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56CB" w:rsidRDefault="000956CB" w:rsidP="000956CB">
      <w:pPr>
        <w:spacing w:after="0" w:line="240" w:lineRule="auto"/>
        <w:ind w:left="4536"/>
        <w:rPr>
          <w:rFonts w:ascii="Times New Roman" w:hAnsi="Times New Roman" w:cs="Times New Roman"/>
          <w:sz w:val="28"/>
          <w:szCs w:val="28"/>
        </w:rPr>
      </w:pPr>
      <w:r>
        <w:rPr>
          <w:rFonts w:ascii="Times New Roman" w:hAnsi="Times New Roman" w:cs="Times New Roman"/>
          <w:sz w:val="28"/>
          <w:szCs w:val="28"/>
        </w:rPr>
        <w:t>УТВЕРЖДАЮ</w:t>
      </w:r>
    </w:p>
    <w:p w:rsidR="000956CB" w:rsidRDefault="000956CB" w:rsidP="000956CB">
      <w:pPr>
        <w:spacing w:after="0" w:line="240" w:lineRule="auto"/>
        <w:ind w:left="4536"/>
        <w:rPr>
          <w:rFonts w:ascii="Times New Roman" w:hAnsi="Times New Roman" w:cs="Times New Roman"/>
          <w:sz w:val="28"/>
          <w:szCs w:val="28"/>
        </w:rPr>
      </w:pPr>
      <w:r>
        <w:rPr>
          <w:rFonts w:ascii="Times New Roman" w:hAnsi="Times New Roman" w:cs="Times New Roman"/>
          <w:sz w:val="28"/>
          <w:szCs w:val="28"/>
        </w:rPr>
        <w:t>Врид начальника ФКУ СКЦМТО Росгвардии»</w:t>
      </w:r>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полковник                    С.Н. Баклагов</w:t>
      </w:r>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«____» января 2019 года</w:t>
      </w:r>
    </w:p>
    <w:p w:rsidR="000956CB" w:rsidRDefault="000956CB" w:rsidP="0070440C">
      <w:pPr>
        <w:spacing w:after="0" w:line="240" w:lineRule="auto"/>
        <w:jc w:val="center"/>
        <w:rPr>
          <w:rFonts w:ascii="Times New Roman" w:hAnsi="Times New Roman" w:cs="Times New Roman"/>
          <w:sz w:val="28"/>
          <w:szCs w:val="28"/>
        </w:rPr>
      </w:pPr>
    </w:p>
    <w:p w:rsidR="000956CB" w:rsidRDefault="000956CB" w:rsidP="0070440C">
      <w:pPr>
        <w:spacing w:after="0" w:line="240" w:lineRule="auto"/>
        <w:jc w:val="center"/>
        <w:rPr>
          <w:rFonts w:ascii="Times New Roman" w:hAnsi="Times New Roman" w:cs="Times New Roman"/>
          <w:sz w:val="28"/>
          <w:szCs w:val="28"/>
        </w:rPr>
      </w:pPr>
    </w:p>
    <w:p w:rsidR="00DB32D8"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Информационное сообщение</w:t>
      </w:r>
      <w:r w:rsidR="000956CB">
        <w:rPr>
          <w:rFonts w:ascii="Times New Roman" w:hAnsi="Times New Roman" w:cs="Times New Roman"/>
          <w:sz w:val="28"/>
          <w:szCs w:val="28"/>
        </w:rPr>
        <w:t xml:space="preserve"> № 1</w:t>
      </w:r>
    </w:p>
    <w:p w:rsidR="0070440C"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 продаже государственного имущества</w:t>
      </w:r>
    </w:p>
    <w:p w:rsidR="009F7DAE" w:rsidRDefault="009F7DAE" w:rsidP="0070440C">
      <w:pPr>
        <w:spacing w:after="0" w:line="240" w:lineRule="auto"/>
        <w:jc w:val="center"/>
        <w:rPr>
          <w:rFonts w:ascii="Times New Roman" w:hAnsi="Times New Roman" w:cs="Times New Roman"/>
          <w:sz w:val="28"/>
          <w:szCs w:val="28"/>
        </w:rPr>
      </w:pPr>
    </w:p>
    <w:tbl>
      <w:tblPr>
        <w:tblStyle w:val="a4"/>
        <w:tblW w:w="9782" w:type="dxa"/>
        <w:tblInd w:w="-318" w:type="dxa"/>
        <w:tblLook w:val="04A0" w:firstRow="1" w:lastRow="0" w:firstColumn="1" w:lastColumn="0" w:noHBand="0" w:noVBand="1"/>
      </w:tblPr>
      <w:tblGrid>
        <w:gridCol w:w="540"/>
        <w:gridCol w:w="3855"/>
        <w:gridCol w:w="5387"/>
      </w:tblGrid>
      <w:tr w:rsidR="009F7DAE" w:rsidTr="009632F7">
        <w:trPr>
          <w:tblHeader/>
        </w:trPr>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 п/п</w:t>
            </w:r>
          </w:p>
        </w:tc>
        <w:tc>
          <w:tcPr>
            <w:tcW w:w="3855"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387"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1</w:t>
            </w:r>
          </w:p>
        </w:tc>
        <w:tc>
          <w:tcPr>
            <w:tcW w:w="3855" w:type="dxa"/>
          </w:tcPr>
          <w:p w:rsidR="009F7DAE" w:rsidRPr="009F7DAE" w:rsidRDefault="009F7DAE" w:rsidP="00131E29">
            <w:pPr>
              <w:rPr>
                <w:rFonts w:ascii="Times New Roman" w:hAnsi="Times New Roman" w:cs="Times New Roman"/>
                <w:sz w:val="24"/>
                <w:szCs w:val="24"/>
              </w:rPr>
            </w:pPr>
            <w:r w:rsidRPr="0014220F">
              <w:rPr>
                <w:rFonts w:ascii="Times New Roman" w:hAnsi="Times New Roman" w:cs="Times New Roman"/>
                <w:sz w:val="24"/>
                <w:szCs w:val="24"/>
              </w:rPr>
              <w:t>Наиме</w:t>
            </w:r>
            <w:r w:rsidR="00887696" w:rsidRPr="0014220F">
              <w:rPr>
                <w:rFonts w:ascii="Times New Roman" w:hAnsi="Times New Roman" w:cs="Times New Roman"/>
                <w:sz w:val="24"/>
                <w:szCs w:val="24"/>
              </w:rPr>
              <w:t>нование государственного органа, принявшего</w:t>
            </w:r>
            <w:r w:rsidRPr="0014220F">
              <w:rPr>
                <w:rFonts w:ascii="Times New Roman" w:hAnsi="Times New Roman" w:cs="Times New Roman"/>
                <w:sz w:val="24"/>
                <w:szCs w:val="24"/>
              </w:rPr>
              <w:t xml:space="preserve"> решение об условиях приватизации имущества, реквизиты указанного решения</w:t>
            </w:r>
          </w:p>
        </w:tc>
        <w:tc>
          <w:tcPr>
            <w:tcW w:w="5387" w:type="dxa"/>
          </w:tcPr>
          <w:p w:rsidR="0014220F" w:rsidRDefault="0014220F" w:rsidP="005645D7">
            <w:pPr>
              <w:ind w:firstLine="318"/>
              <w:jc w:val="both"/>
              <w:rPr>
                <w:rFonts w:ascii="Times New Roman" w:hAnsi="Times New Roman" w:cs="Times New Roman"/>
                <w:sz w:val="24"/>
                <w:szCs w:val="24"/>
              </w:rPr>
            </w:pPr>
            <w:r>
              <w:rPr>
                <w:rFonts w:ascii="Times New Roman" w:hAnsi="Times New Roman" w:cs="Times New Roman"/>
                <w:sz w:val="24"/>
                <w:szCs w:val="24"/>
              </w:rPr>
              <w:t>Федеральная служба войск национальной гвардии Российской Федерации.</w:t>
            </w:r>
          </w:p>
          <w:p w:rsidR="009F7DAE" w:rsidRPr="009F7DAE" w:rsidRDefault="00FA0E90" w:rsidP="000956CB">
            <w:pPr>
              <w:ind w:firstLine="318"/>
              <w:jc w:val="both"/>
              <w:rPr>
                <w:rFonts w:ascii="Times New Roman" w:hAnsi="Times New Roman" w:cs="Times New Roman"/>
                <w:sz w:val="24"/>
                <w:szCs w:val="24"/>
              </w:rPr>
            </w:pPr>
            <w:r w:rsidRPr="00915A9E">
              <w:rPr>
                <w:rFonts w:ascii="Times New Roman" w:hAnsi="Times New Roman" w:cs="Times New Roman"/>
                <w:sz w:val="24"/>
                <w:szCs w:val="24"/>
              </w:rPr>
              <w:t>Распоряжение</w:t>
            </w:r>
            <w:r w:rsidR="0014220F" w:rsidRPr="00915A9E">
              <w:rPr>
                <w:rFonts w:ascii="Times New Roman" w:hAnsi="Times New Roman" w:cs="Times New Roman"/>
                <w:sz w:val="24"/>
                <w:szCs w:val="24"/>
              </w:rPr>
              <w:t xml:space="preserve"> </w:t>
            </w:r>
            <w:r w:rsidR="00915A9E" w:rsidRPr="00915A9E">
              <w:rPr>
                <w:rFonts w:ascii="Times New Roman" w:hAnsi="Times New Roman" w:cs="Times New Roman"/>
                <w:sz w:val="24"/>
                <w:szCs w:val="24"/>
              </w:rPr>
              <w:t>от 23 марта 2018 г. № 1/4168</w:t>
            </w:r>
            <w:r w:rsidR="000956CB">
              <w:rPr>
                <w:rFonts w:ascii="Times New Roman" w:hAnsi="Times New Roman" w:cs="Times New Roman"/>
                <w:sz w:val="24"/>
                <w:szCs w:val="24"/>
              </w:rPr>
              <w:t>, на основании выписок из сводных перечней движимого военного имущества, подлежащего реализации по номенклатуре Департамента техники и вооружения и Департамента тылового обеспечения.</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2</w:t>
            </w:r>
          </w:p>
        </w:tc>
        <w:tc>
          <w:tcPr>
            <w:tcW w:w="3855" w:type="dxa"/>
          </w:tcPr>
          <w:p w:rsidR="009F7DAE" w:rsidRPr="009F7DAE" w:rsidRDefault="001D39EB" w:rsidP="00131E29">
            <w:pPr>
              <w:rPr>
                <w:rFonts w:ascii="Times New Roman" w:hAnsi="Times New Roman" w:cs="Times New Roman"/>
                <w:sz w:val="24"/>
                <w:szCs w:val="24"/>
              </w:rPr>
            </w:pPr>
            <w:r>
              <w:rPr>
                <w:rFonts w:ascii="Times New Roman" w:hAnsi="Times New Roman" w:cs="Times New Roman"/>
                <w:sz w:val="24"/>
                <w:szCs w:val="24"/>
              </w:rPr>
              <w:t>Н</w:t>
            </w:r>
            <w:r w:rsidR="009F7DAE" w:rsidRPr="009F7DAE">
              <w:rPr>
                <w:rFonts w:ascii="Times New Roman" w:hAnsi="Times New Roman" w:cs="Times New Roman"/>
                <w:sz w:val="24"/>
                <w:szCs w:val="24"/>
              </w:rPr>
              <w:t>аименование имущества и иные позволяющие его индивидуализировать сведения (хар</w:t>
            </w:r>
            <w:r w:rsidR="00966AD6">
              <w:rPr>
                <w:rFonts w:ascii="Times New Roman" w:hAnsi="Times New Roman" w:cs="Times New Roman"/>
                <w:sz w:val="24"/>
                <w:szCs w:val="24"/>
              </w:rPr>
              <w:t>актеристика имущества)</w:t>
            </w:r>
          </w:p>
        </w:tc>
        <w:tc>
          <w:tcPr>
            <w:tcW w:w="5387" w:type="dxa"/>
          </w:tcPr>
          <w:p w:rsidR="0008244D" w:rsidRDefault="0008244D" w:rsidP="005645D7">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Д</w:t>
            </w:r>
            <w:r w:rsidRPr="0008244D">
              <w:rPr>
                <w:rFonts w:ascii="Times New Roman" w:hAnsi="Times New Roman" w:cs="Times New Roman"/>
                <w:iCs/>
                <w:spacing w:val="-1"/>
                <w:sz w:val="24"/>
                <w:szCs w:val="24"/>
              </w:rPr>
              <w:t>вижимое</w:t>
            </w:r>
            <w:r>
              <w:rPr>
                <w:rFonts w:ascii="Times New Roman" w:hAnsi="Times New Roman" w:cs="Times New Roman"/>
                <w:iCs/>
                <w:spacing w:val="-1"/>
                <w:sz w:val="24"/>
                <w:szCs w:val="24"/>
              </w:rPr>
              <w:t xml:space="preserve"> военное</w:t>
            </w:r>
            <w:r w:rsidRPr="0008244D">
              <w:rPr>
                <w:rFonts w:ascii="Times New Roman" w:hAnsi="Times New Roman" w:cs="Times New Roman"/>
                <w:iCs/>
                <w:spacing w:val="-1"/>
                <w:sz w:val="24"/>
                <w:szCs w:val="24"/>
              </w:rPr>
              <w:t xml:space="preserve"> имуществ</w:t>
            </w:r>
            <w:r>
              <w:rPr>
                <w:rFonts w:ascii="Times New Roman" w:hAnsi="Times New Roman" w:cs="Times New Roman"/>
                <w:iCs/>
                <w:spacing w:val="-1"/>
                <w:sz w:val="24"/>
                <w:szCs w:val="24"/>
              </w:rPr>
              <w:t>о</w:t>
            </w:r>
            <w:r w:rsidRPr="0008244D">
              <w:rPr>
                <w:rFonts w:ascii="Times New Roman" w:hAnsi="Times New Roman" w:cs="Times New Roman"/>
                <w:iCs/>
                <w:spacing w:val="-1"/>
                <w:sz w:val="24"/>
                <w:szCs w:val="24"/>
              </w:rPr>
              <w:t xml:space="preserve"> (кроме вооружения и боеприпасов)</w:t>
            </w:r>
            <w:r w:rsidR="00624931">
              <w:rPr>
                <w:rFonts w:ascii="Times New Roman" w:hAnsi="Times New Roman" w:cs="Times New Roman"/>
                <w:iCs/>
                <w:spacing w:val="-1"/>
                <w:sz w:val="24"/>
                <w:szCs w:val="24"/>
              </w:rPr>
              <w:t>:</w:t>
            </w:r>
          </w:p>
          <w:p w:rsidR="009F7DAE" w:rsidRPr="009F7DAE" w:rsidRDefault="00915A9E" w:rsidP="00180C6E">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№1</w:t>
            </w:r>
            <w:r>
              <w:rPr>
                <w:rFonts w:ascii="Times New Roman" w:hAnsi="Times New Roman" w:cs="Times New Roman"/>
                <w:sz w:val="24"/>
                <w:szCs w:val="24"/>
              </w:rPr>
              <w:t xml:space="preserve"> – </w:t>
            </w:r>
            <w:r w:rsidRPr="00915A9E">
              <w:rPr>
                <w:rFonts w:ascii="Times New Roman" w:eastAsia="Times New Roman" w:hAnsi="Times New Roman" w:cs="Times New Roman"/>
                <w:sz w:val="24"/>
                <w:szCs w:val="24"/>
                <w:lang w:eastAsia="ru-RU"/>
              </w:rPr>
              <w:t>лом</w:t>
            </w:r>
            <w:r>
              <w:rPr>
                <w:rFonts w:ascii="Times New Roman" w:eastAsia="Times New Roman" w:hAnsi="Times New Roman" w:cs="Times New Roman"/>
                <w:sz w:val="24"/>
                <w:szCs w:val="24"/>
                <w:lang w:eastAsia="ru-RU"/>
              </w:rPr>
              <w:t xml:space="preserve"> </w:t>
            </w:r>
            <w:r w:rsidRPr="00915A9E">
              <w:rPr>
                <w:rFonts w:ascii="Times New Roman" w:eastAsia="Times New Roman" w:hAnsi="Times New Roman" w:cs="Times New Roman"/>
                <w:sz w:val="24"/>
                <w:szCs w:val="24"/>
                <w:lang w:eastAsia="ru-RU"/>
              </w:rPr>
              <w:t>черных и цветных металлов,</w:t>
            </w:r>
            <w:r w:rsidRPr="00915A9E">
              <w:rPr>
                <w:rFonts w:ascii="Times New Roman" w:eastAsia="Times New Roman" w:hAnsi="Times New Roman" w:cs="Times New Roman"/>
                <w:sz w:val="24"/>
                <w:szCs w:val="24"/>
                <w:lang w:bidi="en-US"/>
              </w:rPr>
              <w:t xml:space="preserve"> полученный от списания автомобильной техники, имущества продовольственной службы, хранящееся на складах балансодержателей, дислоцированных в Чеченской Республике</w:t>
            </w:r>
            <w:r>
              <w:rPr>
                <w:rFonts w:ascii="Times New Roman" w:hAnsi="Times New Roman" w:cs="Times New Roman"/>
                <w:iCs/>
                <w:spacing w:val="-1"/>
                <w:sz w:val="24"/>
                <w:szCs w:val="24"/>
              </w:rPr>
              <w:t xml:space="preserve"> (Приложение №1);</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3</w:t>
            </w:r>
          </w:p>
        </w:tc>
        <w:tc>
          <w:tcPr>
            <w:tcW w:w="3855" w:type="dxa"/>
          </w:tcPr>
          <w:p w:rsidR="009F7DAE" w:rsidRPr="009F7DAE" w:rsidRDefault="001D39EB" w:rsidP="00131E29">
            <w:pPr>
              <w:rPr>
                <w:rFonts w:ascii="Times New Roman" w:hAnsi="Times New Roman" w:cs="Times New Roman"/>
                <w:sz w:val="24"/>
                <w:szCs w:val="24"/>
              </w:rPr>
            </w:pPr>
            <w:r>
              <w:rPr>
                <w:rFonts w:ascii="Times New Roman" w:hAnsi="Times New Roman" w:cs="Times New Roman"/>
                <w:sz w:val="24"/>
                <w:szCs w:val="24"/>
              </w:rPr>
              <w:t>С</w:t>
            </w:r>
            <w:r w:rsidR="009F7DAE" w:rsidRPr="009F7DAE">
              <w:rPr>
                <w:rFonts w:ascii="Times New Roman" w:hAnsi="Times New Roman" w:cs="Times New Roman"/>
                <w:sz w:val="24"/>
                <w:szCs w:val="24"/>
              </w:rPr>
              <w:t>посо</w:t>
            </w:r>
            <w:r w:rsidR="00966AD6">
              <w:rPr>
                <w:rFonts w:ascii="Times New Roman" w:hAnsi="Times New Roman" w:cs="Times New Roman"/>
                <w:sz w:val="24"/>
                <w:szCs w:val="24"/>
              </w:rPr>
              <w:t>б приватизации имущества</w:t>
            </w:r>
          </w:p>
        </w:tc>
        <w:tc>
          <w:tcPr>
            <w:tcW w:w="5387" w:type="dxa"/>
          </w:tcPr>
          <w:p w:rsidR="009F7DAE" w:rsidRPr="009F7DAE" w:rsidRDefault="00CC42F3" w:rsidP="005645D7">
            <w:pPr>
              <w:ind w:firstLine="318"/>
              <w:jc w:val="both"/>
              <w:rPr>
                <w:rFonts w:ascii="Times New Roman" w:hAnsi="Times New Roman" w:cs="Times New Roman"/>
                <w:sz w:val="24"/>
                <w:szCs w:val="24"/>
              </w:rPr>
            </w:pPr>
            <w:r>
              <w:rPr>
                <w:rFonts w:ascii="Times New Roman" w:hAnsi="Times New Roman" w:cs="Times New Roman"/>
                <w:sz w:val="24"/>
                <w:szCs w:val="24"/>
              </w:rPr>
              <w:t xml:space="preserve">Продажа государственного имущества на аукционе в порядке, определенном  </w:t>
            </w:r>
            <w:r w:rsidR="00820E53">
              <w:rPr>
                <w:rFonts w:ascii="Times New Roman" w:hAnsi="Times New Roman" w:cs="Times New Roman"/>
                <w:sz w:val="24"/>
                <w:szCs w:val="24"/>
              </w:rPr>
              <w:t>П</w:t>
            </w:r>
            <w:r>
              <w:rPr>
                <w:rFonts w:ascii="Times New Roman" w:hAnsi="Times New Roman" w:cs="Times New Roman"/>
                <w:sz w:val="24"/>
                <w:szCs w:val="24"/>
              </w:rPr>
              <w:t xml:space="preserve">остановлением Правительства </w:t>
            </w:r>
            <w:r w:rsidR="00DB323E">
              <w:rPr>
                <w:rFonts w:ascii="Times New Roman" w:hAnsi="Times New Roman" w:cs="Times New Roman"/>
                <w:sz w:val="24"/>
                <w:szCs w:val="24"/>
              </w:rPr>
              <w:t xml:space="preserve">РФ </w:t>
            </w:r>
            <w:r>
              <w:rPr>
                <w:rFonts w:ascii="Times New Roman" w:hAnsi="Times New Roman" w:cs="Times New Roman"/>
                <w:sz w:val="24"/>
                <w:szCs w:val="24"/>
              </w:rPr>
              <w:t>от 12.08.2002г. № 585.</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4</w:t>
            </w:r>
          </w:p>
        </w:tc>
        <w:tc>
          <w:tcPr>
            <w:tcW w:w="3855" w:type="dxa"/>
          </w:tcPr>
          <w:p w:rsidR="009F7DAE" w:rsidRPr="009F7DAE" w:rsidRDefault="001D39EB" w:rsidP="00131E29">
            <w:pPr>
              <w:rPr>
                <w:rFonts w:ascii="Times New Roman" w:hAnsi="Times New Roman" w:cs="Times New Roman"/>
                <w:sz w:val="24"/>
                <w:szCs w:val="24"/>
              </w:rPr>
            </w:pPr>
            <w:r w:rsidRPr="00BC5B78">
              <w:rPr>
                <w:rFonts w:ascii="Times New Roman" w:hAnsi="Times New Roman" w:cs="Times New Roman"/>
                <w:sz w:val="24"/>
                <w:szCs w:val="24"/>
              </w:rPr>
              <w:t>Н</w:t>
            </w:r>
            <w:r w:rsidR="009F7DAE" w:rsidRPr="00BC5B78">
              <w:rPr>
                <w:rFonts w:ascii="Times New Roman" w:hAnsi="Times New Roman" w:cs="Times New Roman"/>
                <w:sz w:val="24"/>
                <w:szCs w:val="24"/>
              </w:rPr>
              <w:t>ачальна</w:t>
            </w:r>
            <w:r w:rsidR="00966AD6" w:rsidRPr="00BC5B78">
              <w:rPr>
                <w:rFonts w:ascii="Times New Roman" w:hAnsi="Times New Roman" w:cs="Times New Roman"/>
                <w:sz w:val="24"/>
                <w:szCs w:val="24"/>
              </w:rPr>
              <w:t>я цена продажи имущества</w:t>
            </w:r>
          </w:p>
        </w:tc>
        <w:tc>
          <w:tcPr>
            <w:tcW w:w="5387" w:type="dxa"/>
          </w:tcPr>
          <w:p w:rsidR="00915A9E" w:rsidRDefault="00915A9E" w:rsidP="00915A9E">
            <w:pPr>
              <w:ind w:right="-1" w:firstLine="318"/>
              <w:jc w:val="both"/>
              <w:rPr>
                <w:rFonts w:ascii="Times New Roman" w:hAnsi="Times New Roman" w:cs="Times New Roman"/>
                <w:iCs/>
                <w:spacing w:val="-1"/>
                <w:sz w:val="24"/>
                <w:szCs w:val="24"/>
              </w:rPr>
            </w:pPr>
            <w:r w:rsidRPr="00915A9E">
              <w:rPr>
                <w:rFonts w:ascii="Times New Roman" w:hAnsi="Times New Roman" w:cs="Times New Roman"/>
                <w:b/>
                <w:sz w:val="24"/>
                <w:szCs w:val="24"/>
              </w:rPr>
              <w:t>Лот №1</w:t>
            </w:r>
            <w:r>
              <w:rPr>
                <w:rFonts w:ascii="Times New Roman" w:hAnsi="Times New Roman" w:cs="Times New Roman"/>
                <w:sz w:val="24"/>
                <w:szCs w:val="24"/>
              </w:rPr>
              <w:t xml:space="preserve"> – </w:t>
            </w:r>
            <w:r w:rsidRPr="00915A9E">
              <w:rPr>
                <w:rFonts w:ascii="Times New Roman" w:eastAsia="Times New Roman" w:hAnsi="Times New Roman" w:cs="Times New Roman"/>
                <w:sz w:val="24"/>
                <w:szCs w:val="24"/>
                <w:lang w:eastAsia="ru-RU"/>
              </w:rPr>
              <w:t>2 901 921,00 (два миллиона девятьсот одна тысяча девятьсот двадцать один) рубль 00 копеек</w:t>
            </w:r>
            <w:r w:rsidR="00180C6E">
              <w:rPr>
                <w:rFonts w:ascii="Times New Roman" w:eastAsia="Times New Roman" w:hAnsi="Times New Roman" w:cs="Times New Roman"/>
                <w:sz w:val="24"/>
                <w:szCs w:val="24"/>
                <w:lang w:eastAsia="ru-RU"/>
              </w:rPr>
              <w:t>.</w:t>
            </w:r>
          </w:p>
          <w:p w:rsidR="00D91B6C" w:rsidRPr="00624931" w:rsidRDefault="00624931" w:rsidP="00100613">
            <w:pPr>
              <w:ind w:firstLine="318"/>
              <w:jc w:val="both"/>
              <w:rPr>
                <w:rFonts w:ascii="Times New Roman" w:hAnsi="Times New Roman" w:cs="Times New Roman"/>
                <w:sz w:val="24"/>
                <w:szCs w:val="24"/>
              </w:rPr>
            </w:pPr>
            <w:r w:rsidRPr="00624931">
              <w:rPr>
                <w:rFonts w:ascii="Times New Roman" w:hAnsi="Times New Roman" w:cs="Times New Roman"/>
                <w:noProof/>
                <w:sz w:val="24"/>
                <w:szCs w:val="24"/>
              </w:rPr>
              <w:t xml:space="preserve">Оценка </w:t>
            </w:r>
            <w:r>
              <w:rPr>
                <w:rFonts w:ascii="Times New Roman" w:hAnsi="Times New Roman" w:cs="Times New Roman"/>
                <w:noProof/>
                <w:sz w:val="24"/>
                <w:szCs w:val="24"/>
              </w:rPr>
              <w:t>имущества</w:t>
            </w:r>
            <w:r w:rsidRPr="00624931">
              <w:rPr>
                <w:rFonts w:ascii="Times New Roman" w:hAnsi="Times New Roman" w:cs="Times New Roman"/>
                <w:noProof/>
                <w:sz w:val="24"/>
                <w:szCs w:val="24"/>
              </w:rPr>
              <w:t xml:space="preserve"> произведена в соответствии с</w:t>
            </w:r>
            <w:r>
              <w:rPr>
                <w:rFonts w:ascii="Times New Roman" w:hAnsi="Times New Roman" w:cs="Times New Roman"/>
                <w:noProof/>
                <w:sz w:val="24"/>
                <w:szCs w:val="24"/>
              </w:rPr>
              <w:t xml:space="preserve"> Федеральным законом от 29.07.</w:t>
            </w:r>
            <w:r w:rsidRPr="00624931">
              <w:rPr>
                <w:rFonts w:ascii="Times New Roman" w:hAnsi="Times New Roman" w:cs="Times New Roman"/>
                <w:noProof/>
                <w:sz w:val="24"/>
                <w:szCs w:val="24"/>
              </w:rPr>
              <w:t>1998г. № 135-ФЗ «Об оценочной деятельности в Российской Федерации»</w:t>
            </w:r>
            <w:r w:rsidR="00EF0307">
              <w:rPr>
                <w:rFonts w:ascii="Times New Roman" w:hAnsi="Times New Roman" w:cs="Times New Roman"/>
                <w:noProof/>
                <w:sz w:val="24"/>
                <w:szCs w:val="24"/>
              </w:rPr>
              <w:t xml:space="preserve"> </w:t>
            </w:r>
          </w:p>
        </w:tc>
      </w:tr>
      <w:tr w:rsidR="00703BA9" w:rsidTr="009632F7">
        <w:tc>
          <w:tcPr>
            <w:tcW w:w="540" w:type="dxa"/>
          </w:tcPr>
          <w:p w:rsidR="00703BA9" w:rsidRDefault="00DB42CB" w:rsidP="0070440C">
            <w:pPr>
              <w:jc w:val="center"/>
              <w:rPr>
                <w:rFonts w:ascii="Times New Roman" w:hAnsi="Times New Roman" w:cs="Times New Roman"/>
                <w:sz w:val="24"/>
                <w:szCs w:val="24"/>
              </w:rPr>
            </w:pPr>
            <w:r>
              <w:rPr>
                <w:rFonts w:ascii="Times New Roman" w:hAnsi="Times New Roman" w:cs="Times New Roman"/>
                <w:sz w:val="24"/>
                <w:szCs w:val="24"/>
              </w:rPr>
              <w:t>5</w:t>
            </w:r>
          </w:p>
        </w:tc>
        <w:tc>
          <w:tcPr>
            <w:tcW w:w="3855" w:type="dxa"/>
          </w:tcPr>
          <w:p w:rsidR="00703BA9" w:rsidRPr="00BC5B78" w:rsidRDefault="00703BA9" w:rsidP="00703BA9">
            <w:pPr>
              <w:rPr>
                <w:rFonts w:ascii="Times New Roman" w:hAnsi="Times New Roman" w:cs="Times New Roman"/>
                <w:sz w:val="24"/>
                <w:szCs w:val="24"/>
              </w:rPr>
            </w:pPr>
            <w:r>
              <w:rPr>
                <w:rFonts w:ascii="Times New Roman" w:hAnsi="Times New Roman" w:cs="Times New Roman"/>
                <w:sz w:val="24"/>
                <w:szCs w:val="24"/>
              </w:rPr>
              <w:t>Величина повышения начальной цены («шаг аукциона»)</w:t>
            </w:r>
          </w:p>
        </w:tc>
        <w:tc>
          <w:tcPr>
            <w:tcW w:w="5387" w:type="dxa"/>
          </w:tcPr>
          <w:p w:rsidR="00703BA9" w:rsidRDefault="00703BA9" w:rsidP="005645D7">
            <w:pPr>
              <w:ind w:firstLine="318"/>
              <w:jc w:val="both"/>
              <w:rPr>
                <w:rFonts w:ascii="Times New Roman" w:hAnsi="Times New Roman" w:cs="Times New Roman"/>
                <w:sz w:val="24"/>
                <w:szCs w:val="24"/>
              </w:rPr>
            </w:pPr>
            <w:r>
              <w:rPr>
                <w:rFonts w:ascii="Times New Roman" w:hAnsi="Times New Roman" w:cs="Times New Roman"/>
                <w:sz w:val="24"/>
                <w:szCs w:val="24"/>
              </w:rPr>
              <w:t>Фиксированная сумма</w:t>
            </w:r>
            <w:r w:rsidR="00100613">
              <w:rPr>
                <w:rFonts w:ascii="Times New Roman" w:hAnsi="Times New Roman" w:cs="Times New Roman"/>
                <w:sz w:val="24"/>
                <w:szCs w:val="24"/>
              </w:rPr>
              <w:t>, не изменяется в течение всего аукциона.</w:t>
            </w:r>
          </w:p>
          <w:p w:rsidR="00703BA9" w:rsidRDefault="00100613" w:rsidP="00180C6E">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№1</w:t>
            </w:r>
            <w:r>
              <w:rPr>
                <w:rFonts w:ascii="Times New Roman" w:hAnsi="Times New Roman" w:cs="Times New Roman"/>
                <w:sz w:val="24"/>
                <w:szCs w:val="24"/>
              </w:rPr>
              <w:t xml:space="preserve"> – </w:t>
            </w:r>
            <w:r w:rsidRPr="00100613">
              <w:rPr>
                <w:rFonts w:ascii="Times New Roman" w:eastAsia="Times New Roman" w:hAnsi="Times New Roman" w:cs="Times New Roman"/>
                <w:sz w:val="24"/>
                <w:szCs w:val="24"/>
                <w:lang w:eastAsia="ru-RU"/>
              </w:rPr>
              <w:t>29 000 (двадцать девять тысяч) рублей 00 копеек</w:t>
            </w:r>
            <w:r w:rsidR="00180C6E">
              <w:rPr>
                <w:rFonts w:ascii="Times New Roman" w:eastAsia="Times New Roman" w:hAnsi="Times New Roman" w:cs="Times New Roman"/>
                <w:sz w:val="24"/>
                <w:szCs w:val="24"/>
                <w:lang w:eastAsia="ru-RU"/>
              </w:rPr>
              <w:t>.</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6</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У</w:t>
            </w:r>
            <w:r w:rsidR="009F7DAE" w:rsidRPr="009F7DAE">
              <w:rPr>
                <w:rFonts w:ascii="Times New Roman" w:hAnsi="Times New Roman" w:cs="Times New Roman"/>
                <w:sz w:val="24"/>
                <w:szCs w:val="24"/>
              </w:rPr>
              <w:t>словия и сроки платеж</w:t>
            </w:r>
            <w:r w:rsidR="00966AD6">
              <w:rPr>
                <w:rFonts w:ascii="Times New Roman" w:hAnsi="Times New Roman" w:cs="Times New Roman"/>
                <w:sz w:val="24"/>
                <w:szCs w:val="24"/>
              </w:rPr>
              <w:t>а, необходимые реквизиты счетов</w:t>
            </w:r>
          </w:p>
        </w:tc>
        <w:tc>
          <w:tcPr>
            <w:tcW w:w="5387" w:type="dxa"/>
          </w:tcPr>
          <w:p w:rsidR="008D79A2" w:rsidRDefault="00807B0B" w:rsidP="008D79A2">
            <w:pPr>
              <w:ind w:firstLine="318"/>
              <w:jc w:val="both"/>
              <w:rPr>
                <w:rFonts w:ascii="Times New Roman" w:hAnsi="Times New Roman" w:cs="Times New Roman"/>
                <w:sz w:val="24"/>
                <w:szCs w:val="24"/>
              </w:rPr>
            </w:pPr>
            <w:r>
              <w:rPr>
                <w:rFonts w:ascii="Times New Roman" w:hAnsi="Times New Roman" w:cs="Times New Roman"/>
                <w:sz w:val="24"/>
                <w:szCs w:val="24"/>
              </w:rPr>
              <w:t xml:space="preserve">Оплата приобретаемого имущества победителем аукциона производится </w:t>
            </w:r>
            <w:r w:rsidR="008D79A2">
              <w:rPr>
                <w:rFonts w:ascii="Times New Roman" w:hAnsi="Times New Roman" w:cs="Times New Roman"/>
                <w:sz w:val="24"/>
                <w:szCs w:val="24"/>
              </w:rPr>
              <w:t>в соответствии с пунктом 20 Постановления Правительства РФ от 12.08.2002г. № 585.</w:t>
            </w:r>
          </w:p>
          <w:p w:rsidR="008D79A2" w:rsidRDefault="008D79A2" w:rsidP="008D79A2">
            <w:pPr>
              <w:ind w:firstLine="318"/>
              <w:jc w:val="both"/>
              <w:rPr>
                <w:rFonts w:ascii="Times New Roman" w:hAnsi="Times New Roman" w:cs="Times New Roman"/>
                <w:sz w:val="24"/>
                <w:szCs w:val="24"/>
              </w:rPr>
            </w:pPr>
            <w:r>
              <w:rPr>
                <w:rFonts w:ascii="Times New Roman" w:hAnsi="Times New Roman" w:cs="Times New Roman"/>
                <w:sz w:val="24"/>
                <w:szCs w:val="24"/>
              </w:rPr>
              <w:t xml:space="preserve">Внесенный победителем аукциона задаток засчитывается в счет оплаты приобретаемого </w:t>
            </w:r>
            <w:r>
              <w:rPr>
                <w:rFonts w:ascii="Times New Roman" w:hAnsi="Times New Roman" w:cs="Times New Roman"/>
                <w:sz w:val="24"/>
                <w:szCs w:val="24"/>
              </w:rPr>
              <w:lastRenderedPageBreak/>
              <w:t>имущества.</w:t>
            </w:r>
          </w:p>
          <w:p w:rsidR="009F7DAE" w:rsidRPr="009F7DAE" w:rsidRDefault="008D79A2" w:rsidP="00180C6E">
            <w:pPr>
              <w:ind w:firstLine="318"/>
              <w:jc w:val="both"/>
              <w:rPr>
                <w:rFonts w:ascii="Times New Roman" w:hAnsi="Times New Roman" w:cs="Times New Roman"/>
                <w:sz w:val="24"/>
                <w:szCs w:val="24"/>
              </w:rPr>
            </w:pPr>
            <w:r>
              <w:rPr>
                <w:rFonts w:ascii="Times New Roman" w:hAnsi="Times New Roman" w:cs="Times New Roman"/>
                <w:sz w:val="24"/>
                <w:szCs w:val="24"/>
              </w:rPr>
              <w:t>Реквизиты для перечисления оплаты указаны в проекте договора купли-продажи (Приложение №</w:t>
            </w:r>
            <w:r w:rsidR="00180C6E">
              <w:rPr>
                <w:rFonts w:ascii="Times New Roman" w:hAnsi="Times New Roman" w:cs="Times New Roman"/>
                <w:sz w:val="24"/>
                <w:szCs w:val="24"/>
              </w:rPr>
              <w:t>3</w:t>
            </w:r>
            <w:r>
              <w:rPr>
                <w:rFonts w:ascii="Times New Roman" w:hAnsi="Times New Roman" w:cs="Times New Roman"/>
                <w:sz w:val="24"/>
                <w:szCs w:val="24"/>
              </w:rPr>
              <w:t>).</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lastRenderedPageBreak/>
              <w:t>7</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Р</w:t>
            </w:r>
            <w:r w:rsidR="009F7DAE" w:rsidRPr="009F7DAE">
              <w:rPr>
                <w:rFonts w:ascii="Times New Roman" w:hAnsi="Times New Roman" w:cs="Times New Roman"/>
                <w:sz w:val="24"/>
                <w:szCs w:val="24"/>
              </w:rPr>
              <w:t>азмер задатка, срок и порядок его внесени</w:t>
            </w:r>
            <w:r w:rsidR="00966AD6">
              <w:rPr>
                <w:rFonts w:ascii="Times New Roman" w:hAnsi="Times New Roman" w:cs="Times New Roman"/>
                <w:sz w:val="24"/>
                <w:szCs w:val="24"/>
              </w:rPr>
              <w:t>я, необходимые реквизиты счетов</w:t>
            </w:r>
          </w:p>
        </w:tc>
        <w:tc>
          <w:tcPr>
            <w:tcW w:w="5387" w:type="dxa"/>
          </w:tcPr>
          <w:p w:rsidR="00100613" w:rsidRDefault="00BC5B78" w:rsidP="00100613">
            <w:pPr>
              <w:ind w:firstLine="318"/>
              <w:jc w:val="both"/>
              <w:rPr>
                <w:rFonts w:ascii="Times New Roman" w:hAnsi="Times New Roman" w:cs="Times New Roman"/>
                <w:sz w:val="24"/>
                <w:szCs w:val="24"/>
              </w:rPr>
            </w:pPr>
            <w:r>
              <w:rPr>
                <w:rFonts w:ascii="Times New Roman" w:hAnsi="Times New Roman" w:cs="Times New Roman"/>
                <w:sz w:val="24"/>
                <w:szCs w:val="24"/>
              </w:rPr>
              <w:t xml:space="preserve">Размер задатка 20% начальной цены продажи, </w:t>
            </w:r>
            <w:r w:rsidR="00100613">
              <w:rPr>
                <w:rFonts w:ascii="Times New Roman" w:hAnsi="Times New Roman" w:cs="Times New Roman"/>
                <w:sz w:val="24"/>
                <w:szCs w:val="24"/>
              </w:rPr>
              <w:t>составляет:</w:t>
            </w:r>
          </w:p>
          <w:p w:rsidR="00100613" w:rsidRDefault="00100613" w:rsidP="00100613">
            <w:pPr>
              <w:ind w:right="-1" w:firstLine="318"/>
              <w:jc w:val="both"/>
              <w:rPr>
                <w:rFonts w:ascii="Times New Roman" w:hAnsi="Times New Roman" w:cs="Times New Roman"/>
                <w:iCs/>
                <w:spacing w:val="-1"/>
                <w:sz w:val="24"/>
                <w:szCs w:val="24"/>
              </w:rPr>
            </w:pPr>
            <w:r w:rsidRPr="00915A9E">
              <w:rPr>
                <w:rFonts w:ascii="Times New Roman" w:hAnsi="Times New Roman" w:cs="Times New Roman"/>
                <w:b/>
                <w:sz w:val="24"/>
                <w:szCs w:val="24"/>
              </w:rPr>
              <w:t>Лот №1</w:t>
            </w:r>
            <w:r>
              <w:rPr>
                <w:rFonts w:ascii="Times New Roman" w:hAnsi="Times New Roman" w:cs="Times New Roman"/>
                <w:sz w:val="24"/>
                <w:szCs w:val="24"/>
              </w:rPr>
              <w:t xml:space="preserve"> – </w:t>
            </w:r>
            <w:r w:rsidRPr="00100613">
              <w:rPr>
                <w:rFonts w:ascii="Times New Roman" w:eastAsia="Times New Roman" w:hAnsi="Times New Roman" w:cs="Times New Roman"/>
                <w:bCs/>
                <w:iCs/>
                <w:sz w:val="24"/>
                <w:szCs w:val="24"/>
                <w:lang w:eastAsia="ru-RU"/>
              </w:rPr>
              <w:t>580 384,20 (пятьсот восемьдесят тысяч триста восемьдесят четыре) рубля 20 копеек</w:t>
            </w:r>
            <w:r w:rsidR="00180C6E">
              <w:rPr>
                <w:rFonts w:ascii="Times New Roman" w:eastAsia="Times New Roman" w:hAnsi="Times New Roman" w:cs="Times New Roman"/>
                <w:bCs/>
                <w:iCs/>
                <w:sz w:val="24"/>
                <w:szCs w:val="24"/>
                <w:lang w:eastAsia="ru-RU"/>
              </w:rPr>
              <w:t>.</w:t>
            </w:r>
          </w:p>
          <w:p w:rsidR="00BC5B78" w:rsidRDefault="00BC5B78" w:rsidP="005645D7">
            <w:pPr>
              <w:ind w:firstLine="318"/>
              <w:jc w:val="both"/>
              <w:rPr>
                <w:rFonts w:ascii="Times New Roman" w:hAnsi="Times New Roman" w:cs="Times New Roman"/>
                <w:sz w:val="24"/>
                <w:szCs w:val="24"/>
              </w:rPr>
            </w:pPr>
            <w:r>
              <w:rPr>
                <w:rFonts w:ascii="Times New Roman" w:hAnsi="Times New Roman" w:cs="Times New Roman"/>
                <w:sz w:val="24"/>
                <w:szCs w:val="24"/>
              </w:rPr>
              <w:t>Срок внесения</w:t>
            </w:r>
            <w:r w:rsidR="00092E82">
              <w:rPr>
                <w:rFonts w:ascii="Times New Roman" w:hAnsi="Times New Roman" w:cs="Times New Roman"/>
                <w:sz w:val="24"/>
                <w:szCs w:val="24"/>
              </w:rPr>
              <w:t xml:space="preserve"> задатка</w:t>
            </w:r>
            <w:r>
              <w:rPr>
                <w:rFonts w:ascii="Times New Roman" w:hAnsi="Times New Roman" w:cs="Times New Roman"/>
                <w:sz w:val="24"/>
                <w:szCs w:val="24"/>
              </w:rPr>
              <w:t>: не позднее дня окончания приема заявок на участие в аукционе.</w:t>
            </w:r>
          </w:p>
          <w:p w:rsidR="00100613" w:rsidRPr="00100613" w:rsidRDefault="00100613" w:rsidP="00100613">
            <w:pPr>
              <w:ind w:firstLine="318"/>
              <w:jc w:val="both"/>
              <w:rPr>
                <w:rFonts w:ascii="Times New Roman" w:hAnsi="Times New Roman" w:cs="Times New Roman"/>
                <w:sz w:val="24"/>
                <w:szCs w:val="24"/>
              </w:rPr>
            </w:pPr>
            <w:r>
              <w:rPr>
                <w:rFonts w:ascii="Times New Roman" w:hAnsi="Times New Roman" w:cs="Times New Roman"/>
                <w:sz w:val="24"/>
                <w:szCs w:val="24"/>
              </w:rPr>
              <w:t>З</w:t>
            </w:r>
            <w:r w:rsidRPr="00100613">
              <w:rPr>
                <w:rFonts w:ascii="Times New Roman" w:hAnsi="Times New Roman" w:cs="Times New Roman"/>
                <w:sz w:val="24"/>
                <w:szCs w:val="24"/>
              </w:rPr>
              <w:t>адаток</w:t>
            </w:r>
            <w:r>
              <w:rPr>
                <w:rFonts w:ascii="Times New Roman" w:hAnsi="Times New Roman" w:cs="Times New Roman"/>
                <w:sz w:val="24"/>
                <w:szCs w:val="24"/>
              </w:rPr>
              <w:t xml:space="preserve"> </w:t>
            </w:r>
            <w:r w:rsidRPr="00100613">
              <w:rPr>
                <w:rFonts w:ascii="Times New Roman" w:hAnsi="Times New Roman" w:cs="Times New Roman"/>
                <w:sz w:val="24"/>
                <w:szCs w:val="24"/>
              </w:rPr>
              <w:t>перечисл</w:t>
            </w:r>
            <w:r>
              <w:rPr>
                <w:rFonts w:ascii="Times New Roman" w:hAnsi="Times New Roman" w:cs="Times New Roman"/>
                <w:sz w:val="24"/>
                <w:szCs w:val="24"/>
              </w:rPr>
              <w:t>яется</w:t>
            </w:r>
            <w:r w:rsidRPr="00100613">
              <w:rPr>
                <w:rFonts w:ascii="Times New Roman" w:hAnsi="Times New Roman" w:cs="Times New Roman"/>
                <w:sz w:val="24"/>
                <w:szCs w:val="24"/>
              </w:rPr>
              <w:t xml:space="preserve"> на расчетный счет Организатора продажи</w:t>
            </w:r>
            <w:r>
              <w:rPr>
                <w:rFonts w:ascii="Times New Roman" w:hAnsi="Times New Roman" w:cs="Times New Roman"/>
                <w:sz w:val="24"/>
                <w:szCs w:val="24"/>
              </w:rPr>
              <w:t>:</w:t>
            </w:r>
          </w:p>
          <w:p w:rsidR="00100613" w:rsidRPr="00100613" w:rsidRDefault="00100613" w:rsidP="00100613">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363750 Республика Северная Осетия –Алания, г.Моздок, ул.Гагарина, д.27, ФКУ "СЕВЕРО-КАВКАЗСКИЙ ЦЕНТР МАТЕРИАЛЬНО-ТЕХНИЧЕСКОГО ОБЕСПЕЧЕНИЯ ФЕДЕРАЛЬНОЙ СЛУЖБЫ ВОЙСК НАЦИОНАЛЬНОЙ ГВАРДИИ РОССИЙСКОЙ ФЕДЕРАЦИИ".</w:t>
            </w:r>
          </w:p>
          <w:p w:rsidR="00100613" w:rsidRDefault="00100613" w:rsidP="00100613">
            <w:pPr>
              <w:ind w:firstLine="318"/>
              <w:jc w:val="both"/>
              <w:rPr>
                <w:rFonts w:ascii="Times New Roman" w:hAnsi="Times New Roman" w:cs="Times New Roman"/>
                <w:sz w:val="24"/>
                <w:szCs w:val="24"/>
              </w:rPr>
            </w:pPr>
            <w:r>
              <w:rPr>
                <w:rFonts w:ascii="Times New Roman" w:hAnsi="Times New Roman" w:cs="Times New Roman"/>
                <w:sz w:val="24"/>
                <w:szCs w:val="24"/>
              </w:rPr>
              <w:t>Реквизиты для перечисления задатка:</w:t>
            </w:r>
          </w:p>
          <w:p w:rsidR="00100613" w:rsidRPr="00100613" w:rsidRDefault="00100613" w:rsidP="0010061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Получатель: Отдел № 6 Управления Федерального Казначейства Респ. Северная Осетия-Алания (ФКУ «СКЦМТО Росгвардии» - л/с 05101</w:t>
            </w:r>
            <w:r w:rsidRPr="00100613">
              <w:rPr>
                <w:rFonts w:ascii="Times New Roman" w:hAnsi="Times New Roman" w:cs="Times New Roman"/>
                <w:b/>
                <w:bCs/>
                <w:i/>
                <w:sz w:val="24"/>
                <w:szCs w:val="24"/>
                <w:lang w:val="en-US"/>
              </w:rPr>
              <w:t>F</w:t>
            </w:r>
            <w:r w:rsidRPr="00100613">
              <w:rPr>
                <w:rFonts w:ascii="Times New Roman" w:hAnsi="Times New Roman" w:cs="Times New Roman"/>
                <w:b/>
                <w:bCs/>
                <w:i/>
                <w:sz w:val="24"/>
                <w:szCs w:val="24"/>
              </w:rPr>
              <w:t>91170);</w:t>
            </w:r>
          </w:p>
          <w:p w:rsidR="00100613" w:rsidRPr="00100613" w:rsidRDefault="00100613" w:rsidP="0010061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БИК 049033001;</w:t>
            </w:r>
          </w:p>
          <w:p w:rsidR="00100613" w:rsidRPr="00100613" w:rsidRDefault="00100613" w:rsidP="0010061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Р/С 40302810200001000001;</w:t>
            </w:r>
          </w:p>
          <w:p w:rsidR="00100613" w:rsidRPr="00100613" w:rsidRDefault="00100613" w:rsidP="0010061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Банк Отделение НБ Респ. Северная Осетия-Алания г. Владикавказ;</w:t>
            </w:r>
          </w:p>
          <w:p w:rsidR="00100613" w:rsidRPr="00100613" w:rsidRDefault="00100613" w:rsidP="0010061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ИНН 1510018007;</w:t>
            </w:r>
          </w:p>
          <w:p w:rsidR="00100613" w:rsidRPr="00100613" w:rsidRDefault="00100613" w:rsidP="0010061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КПП 151001001;</w:t>
            </w:r>
          </w:p>
          <w:p w:rsidR="00BC5B78" w:rsidRDefault="00100613" w:rsidP="0010061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ОГРН 1171513001472</w:t>
            </w:r>
          </w:p>
          <w:p w:rsidR="00100613" w:rsidRPr="00100613" w:rsidRDefault="00100613" w:rsidP="00100613">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 xml:space="preserve">Задаток вносится единым платежом, </w:t>
            </w:r>
            <w:r w:rsidR="00F74DA4" w:rsidRPr="00100613">
              <w:rPr>
                <w:rFonts w:ascii="Times New Roman" w:hAnsi="Times New Roman" w:cs="Times New Roman"/>
                <w:i/>
                <w:sz w:val="24"/>
                <w:szCs w:val="24"/>
              </w:rPr>
              <w:t xml:space="preserve">по каждому лоту </w:t>
            </w:r>
            <w:r w:rsidRPr="00100613">
              <w:rPr>
                <w:rFonts w:ascii="Times New Roman" w:hAnsi="Times New Roman" w:cs="Times New Roman"/>
                <w:i/>
                <w:sz w:val="24"/>
                <w:szCs w:val="24"/>
              </w:rPr>
              <w:t>отдельным поручением.</w:t>
            </w:r>
          </w:p>
          <w:p w:rsidR="00B663DF" w:rsidRPr="00DA6783" w:rsidRDefault="00B663DF" w:rsidP="001D6FD2">
            <w:pPr>
              <w:ind w:firstLine="318"/>
              <w:jc w:val="both"/>
              <w:rPr>
                <w:rFonts w:ascii="Times New Roman" w:hAnsi="Times New Roman" w:cs="Times New Roman"/>
                <w:sz w:val="24"/>
                <w:szCs w:val="24"/>
              </w:rPr>
            </w:pPr>
            <w:r>
              <w:rPr>
                <w:rFonts w:ascii="Times New Roman" w:hAnsi="Times New Roman" w:cs="Times New Roman"/>
                <w:sz w:val="24"/>
                <w:szCs w:val="24"/>
              </w:rPr>
              <w:t>Возврат задатка</w:t>
            </w:r>
            <w:r w:rsidR="00807B0B">
              <w:rPr>
                <w:rFonts w:ascii="Times New Roman" w:hAnsi="Times New Roman" w:cs="Times New Roman"/>
                <w:sz w:val="24"/>
                <w:szCs w:val="24"/>
              </w:rPr>
              <w:t xml:space="preserve"> участникам аукциона  претендентам, не допущенным к участию в аукционе</w:t>
            </w:r>
            <w:r>
              <w:rPr>
                <w:rFonts w:ascii="Times New Roman" w:hAnsi="Times New Roman" w:cs="Times New Roman"/>
                <w:sz w:val="24"/>
                <w:szCs w:val="24"/>
              </w:rPr>
              <w:t>: в соответствии с</w:t>
            </w:r>
            <w:r w:rsidR="004F495D">
              <w:rPr>
                <w:rFonts w:ascii="Times New Roman" w:hAnsi="Times New Roman" w:cs="Times New Roman"/>
                <w:sz w:val="24"/>
                <w:szCs w:val="24"/>
              </w:rPr>
              <w:t xml:space="preserve"> пунктом</w:t>
            </w:r>
            <w:r>
              <w:rPr>
                <w:rFonts w:ascii="Times New Roman" w:hAnsi="Times New Roman" w:cs="Times New Roman"/>
                <w:sz w:val="24"/>
                <w:szCs w:val="24"/>
              </w:rPr>
              <w:t xml:space="preserve"> 16(1) Постановления Правительства РФ от 12.08.2002г. № 585.</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8</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П</w:t>
            </w:r>
            <w:r w:rsidR="009F7DAE" w:rsidRPr="009F7DAE">
              <w:rPr>
                <w:rFonts w:ascii="Times New Roman" w:hAnsi="Times New Roman" w:cs="Times New Roman"/>
                <w:sz w:val="24"/>
                <w:szCs w:val="24"/>
              </w:rPr>
              <w:t>орядок, место, даты начала и оконч</w:t>
            </w:r>
            <w:r w:rsidR="00966AD6">
              <w:rPr>
                <w:rFonts w:ascii="Times New Roman" w:hAnsi="Times New Roman" w:cs="Times New Roman"/>
                <w:sz w:val="24"/>
                <w:szCs w:val="24"/>
              </w:rPr>
              <w:t xml:space="preserve">ания </w:t>
            </w:r>
            <w:r w:rsidR="00825A79">
              <w:rPr>
                <w:rFonts w:ascii="Times New Roman" w:hAnsi="Times New Roman" w:cs="Times New Roman"/>
                <w:sz w:val="24"/>
                <w:szCs w:val="24"/>
              </w:rPr>
              <w:t>подачи заявок на участие в аукционе</w:t>
            </w:r>
          </w:p>
        </w:tc>
        <w:tc>
          <w:tcPr>
            <w:tcW w:w="5387" w:type="dxa"/>
          </w:tcPr>
          <w:p w:rsidR="0062259C" w:rsidRPr="0062259C" w:rsidRDefault="0062259C" w:rsidP="0062259C">
            <w:pPr>
              <w:ind w:firstLine="318"/>
              <w:jc w:val="both"/>
              <w:rPr>
                <w:rFonts w:ascii="Times New Roman" w:hAnsi="Times New Roman" w:cs="Times New Roman"/>
                <w:i/>
                <w:sz w:val="24"/>
                <w:szCs w:val="24"/>
              </w:rPr>
            </w:pPr>
            <w:r w:rsidRPr="0062259C">
              <w:rPr>
                <w:rFonts w:ascii="Times New Roman" w:hAnsi="Times New Roman" w:cs="Times New Roman"/>
                <w:sz w:val="24"/>
                <w:szCs w:val="24"/>
              </w:rPr>
              <w:t xml:space="preserve">Заявки принимаются со дня начала приема заявок до дня окончания приема заявок, указанных в информационном сообщении с прилагаемыми к ним документами </w:t>
            </w:r>
            <w:r w:rsidRPr="0062259C">
              <w:rPr>
                <w:rFonts w:ascii="Times New Roman" w:hAnsi="Times New Roman" w:cs="Times New Roman"/>
                <w:bCs/>
                <w:iCs/>
                <w:sz w:val="24"/>
                <w:szCs w:val="24"/>
              </w:rPr>
              <w:t>по рабочим дням с 09.30 до 1</w:t>
            </w:r>
            <w:r>
              <w:rPr>
                <w:rFonts w:ascii="Times New Roman" w:hAnsi="Times New Roman" w:cs="Times New Roman"/>
                <w:bCs/>
                <w:iCs/>
                <w:sz w:val="24"/>
                <w:szCs w:val="24"/>
              </w:rPr>
              <w:t>7</w:t>
            </w:r>
            <w:r w:rsidRPr="0062259C">
              <w:rPr>
                <w:rFonts w:ascii="Times New Roman" w:hAnsi="Times New Roman" w:cs="Times New Roman"/>
                <w:bCs/>
                <w:iCs/>
                <w:sz w:val="24"/>
                <w:szCs w:val="24"/>
              </w:rPr>
              <w:t>.</w:t>
            </w:r>
            <w:r>
              <w:rPr>
                <w:rFonts w:ascii="Times New Roman" w:hAnsi="Times New Roman" w:cs="Times New Roman"/>
                <w:bCs/>
                <w:iCs/>
                <w:sz w:val="24"/>
                <w:szCs w:val="24"/>
              </w:rPr>
              <w:t>0</w:t>
            </w:r>
            <w:r w:rsidRPr="0062259C">
              <w:rPr>
                <w:rFonts w:ascii="Times New Roman" w:hAnsi="Times New Roman" w:cs="Times New Roman"/>
                <w:bCs/>
                <w:iCs/>
                <w:sz w:val="24"/>
                <w:szCs w:val="24"/>
              </w:rPr>
              <w:t>0 (перерыв с 13.00 до 15.00) по московскому времени по адресу: г. Моздок, ул. Садовая, д. 3, отдел снабжения</w:t>
            </w:r>
            <w:r w:rsidRPr="0062259C">
              <w:rPr>
                <w:rFonts w:ascii="Times New Roman" w:hAnsi="Times New Roman" w:cs="Times New Roman"/>
                <w:bCs/>
                <w:i/>
                <w:iCs/>
                <w:sz w:val="24"/>
                <w:szCs w:val="24"/>
              </w:rPr>
              <w:t xml:space="preserve"> МТС</w:t>
            </w:r>
            <w:r w:rsidRPr="0062259C">
              <w:rPr>
                <w:rFonts w:ascii="Times New Roman" w:hAnsi="Times New Roman" w:cs="Times New Roman"/>
                <w:bCs/>
                <w:iCs/>
                <w:sz w:val="24"/>
                <w:szCs w:val="24"/>
              </w:rPr>
              <w:t xml:space="preserve"> ФКУ «СК ЦМТО Росгвардии». </w:t>
            </w:r>
            <w:r w:rsidRPr="0062259C">
              <w:rPr>
                <w:rFonts w:ascii="Times New Roman" w:hAnsi="Times New Roman" w:cs="Times New Roman"/>
                <w:sz w:val="24"/>
                <w:szCs w:val="24"/>
              </w:rPr>
              <w:t xml:space="preserve">Право подачи заявки предоставлено лично Претенденту или его уполномоченному представителю по доверенности, оформленной в соответствии с </w:t>
            </w:r>
            <w:r w:rsidRPr="0062259C">
              <w:rPr>
                <w:rFonts w:ascii="Times New Roman" w:hAnsi="Times New Roman" w:cs="Times New Roman"/>
                <w:sz w:val="24"/>
                <w:szCs w:val="24"/>
              </w:rPr>
              <w:lastRenderedPageBreak/>
              <w:t>законодательством Российской Федерации.</w:t>
            </w:r>
            <w:r w:rsidRPr="0062259C">
              <w:rPr>
                <w:rFonts w:ascii="Times New Roman" w:hAnsi="Times New Roman" w:cs="Times New Roman"/>
                <w:i/>
                <w:sz w:val="24"/>
                <w:szCs w:val="24"/>
              </w:rPr>
              <w:t xml:space="preserve"> </w:t>
            </w:r>
          </w:p>
          <w:p w:rsidR="0062259C" w:rsidRP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t>Заявки, поступившие по истечении срока их приема, указанного в информационном сообщении о проведении аукциона, к рассмотрению не принимаются и возвращаются Претендентам или их уполномоченным представителям под расписку вместе с описью, на которой делается отметка об отказе в принятии документов.</w:t>
            </w:r>
          </w:p>
          <w:p w:rsid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t>Заявка считается принятой Продавцом, если ей присвоен регистрационный номер, о чем на заявке делается соответствующая отметка.</w:t>
            </w:r>
            <w:r>
              <w:rPr>
                <w:rFonts w:ascii="Times New Roman" w:hAnsi="Times New Roman" w:cs="Times New Roman"/>
                <w:sz w:val="24"/>
                <w:szCs w:val="24"/>
              </w:rPr>
              <w:t xml:space="preserve"> </w:t>
            </w:r>
          </w:p>
          <w:p w:rsid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t>Заявки подаются и принимаются только с полным комплектом документов, требуемых для участия в аукционе.</w:t>
            </w:r>
            <w:r>
              <w:rPr>
                <w:rFonts w:ascii="Times New Roman" w:hAnsi="Times New Roman" w:cs="Times New Roman"/>
                <w:sz w:val="24"/>
                <w:szCs w:val="24"/>
              </w:rPr>
              <w:t xml:space="preserve"> </w:t>
            </w:r>
          </w:p>
          <w:p w:rsidR="00053255" w:rsidRPr="00053255" w:rsidRDefault="00053255" w:rsidP="00053255">
            <w:pPr>
              <w:ind w:firstLine="318"/>
              <w:jc w:val="both"/>
              <w:rPr>
                <w:rFonts w:ascii="Times New Roman" w:hAnsi="Times New Roman" w:cs="Times New Roman"/>
                <w:sz w:val="24"/>
                <w:szCs w:val="24"/>
              </w:rPr>
            </w:pPr>
            <w:r w:rsidRPr="00053255">
              <w:rPr>
                <w:rFonts w:ascii="Times New Roman" w:hAnsi="Times New Roman" w:cs="Times New Roman"/>
                <w:sz w:val="24"/>
                <w:szCs w:val="24"/>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Организатора продажи, другой – у претендента.</w:t>
            </w:r>
          </w:p>
          <w:p w:rsid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t>Иные способы подачи заявок (документов, входящих в состав заявок) не допускаются.</w:t>
            </w:r>
          </w:p>
          <w:p w:rsidR="00B3216B" w:rsidRDefault="00B3216B" w:rsidP="005645D7">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подачи заявок: </w:t>
            </w:r>
            <w:r w:rsidR="000E4303">
              <w:rPr>
                <w:rFonts w:ascii="Times New Roman" w:hAnsi="Times New Roman" w:cs="Times New Roman"/>
                <w:sz w:val="24"/>
                <w:szCs w:val="24"/>
              </w:rPr>
              <w:t>363750</w:t>
            </w:r>
            <w:r>
              <w:rPr>
                <w:rFonts w:ascii="Times New Roman" w:hAnsi="Times New Roman" w:cs="Times New Roman"/>
                <w:sz w:val="24"/>
                <w:szCs w:val="24"/>
              </w:rPr>
              <w:t xml:space="preserve">, </w:t>
            </w:r>
            <w:r w:rsidR="000E4303">
              <w:rPr>
                <w:rFonts w:ascii="Times New Roman" w:hAnsi="Times New Roman" w:cs="Times New Roman"/>
                <w:sz w:val="24"/>
                <w:szCs w:val="24"/>
              </w:rPr>
              <w:t xml:space="preserve">РСО-Алания, </w:t>
            </w:r>
            <w:r>
              <w:rPr>
                <w:rFonts w:ascii="Times New Roman" w:hAnsi="Times New Roman" w:cs="Times New Roman"/>
                <w:sz w:val="24"/>
                <w:szCs w:val="24"/>
              </w:rPr>
              <w:t xml:space="preserve">г. </w:t>
            </w:r>
            <w:r w:rsidR="000E4303">
              <w:rPr>
                <w:rFonts w:ascii="Times New Roman" w:hAnsi="Times New Roman" w:cs="Times New Roman"/>
                <w:sz w:val="24"/>
                <w:szCs w:val="24"/>
              </w:rPr>
              <w:t>Моздок</w:t>
            </w:r>
            <w:r>
              <w:rPr>
                <w:rFonts w:ascii="Times New Roman" w:hAnsi="Times New Roman" w:cs="Times New Roman"/>
                <w:sz w:val="24"/>
                <w:szCs w:val="24"/>
              </w:rPr>
              <w:t xml:space="preserve">, </w:t>
            </w:r>
            <w:r w:rsidR="000E4303">
              <w:rPr>
                <w:rFonts w:ascii="Times New Roman" w:hAnsi="Times New Roman" w:cs="Times New Roman"/>
                <w:sz w:val="24"/>
                <w:szCs w:val="24"/>
              </w:rPr>
              <w:t>ул. Садовая</w:t>
            </w:r>
            <w:r>
              <w:rPr>
                <w:rFonts w:ascii="Times New Roman" w:hAnsi="Times New Roman" w:cs="Times New Roman"/>
                <w:sz w:val="24"/>
                <w:szCs w:val="24"/>
              </w:rPr>
              <w:t xml:space="preserve">, 3 </w:t>
            </w:r>
            <w:r w:rsidR="000E4303">
              <w:rPr>
                <w:rFonts w:ascii="Times New Roman" w:hAnsi="Times New Roman" w:cs="Times New Roman"/>
                <w:sz w:val="24"/>
                <w:szCs w:val="24"/>
              </w:rPr>
              <w:t xml:space="preserve">- </w:t>
            </w:r>
            <w:r w:rsidR="000E4303" w:rsidRPr="000E4303">
              <w:rPr>
                <w:rFonts w:ascii="Times New Roman" w:hAnsi="Times New Roman" w:cs="Times New Roman"/>
                <w:bCs/>
                <w:iCs/>
                <w:sz w:val="24"/>
                <w:szCs w:val="24"/>
              </w:rPr>
              <w:t>отдел снабжения</w:t>
            </w:r>
            <w:r w:rsidR="000E4303" w:rsidRPr="000E4303">
              <w:rPr>
                <w:rFonts w:ascii="Times New Roman" w:hAnsi="Times New Roman" w:cs="Times New Roman"/>
                <w:bCs/>
                <w:i/>
                <w:iCs/>
                <w:sz w:val="24"/>
                <w:szCs w:val="24"/>
              </w:rPr>
              <w:t xml:space="preserve"> МТС</w:t>
            </w:r>
            <w:r w:rsidR="000E4303" w:rsidRPr="000E4303">
              <w:rPr>
                <w:rFonts w:ascii="Times New Roman" w:hAnsi="Times New Roman" w:cs="Times New Roman"/>
                <w:bCs/>
                <w:iCs/>
                <w:sz w:val="24"/>
                <w:szCs w:val="24"/>
              </w:rPr>
              <w:t xml:space="preserve"> ФКУ «СК ЦМТО Росгвардии»</w:t>
            </w:r>
            <w:r w:rsidR="000E4303">
              <w:rPr>
                <w:rFonts w:ascii="Times New Roman" w:hAnsi="Times New Roman" w:cs="Times New Roman"/>
                <w:bCs/>
                <w:iCs/>
                <w:sz w:val="24"/>
                <w:szCs w:val="24"/>
              </w:rPr>
              <w:t>.</w:t>
            </w:r>
          </w:p>
          <w:p w:rsidR="001352AA" w:rsidRPr="00431177" w:rsidRDefault="001352AA" w:rsidP="001352AA">
            <w:pPr>
              <w:ind w:firstLine="318"/>
              <w:jc w:val="both"/>
              <w:rPr>
                <w:rFonts w:ascii="Times New Roman" w:hAnsi="Times New Roman" w:cs="Times New Roman"/>
                <w:b/>
                <w:sz w:val="24"/>
                <w:szCs w:val="24"/>
              </w:rPr>
            </w:pPr>
            <w:r w:rsidRPr="006530C4">
              <w:rPr>
                <w:rFonts w:ascii="Times New Roman" w:hAnsi="Times New Roman" w:cs="Times New Roman"/>
                <w:sz w:val="24"/>
                <w:szCs w:val="24"/>
              </w:rPr>
              <w:t xml:space="preserve">Начало подачи заявок: </w:t>
            </w:r>
            <w:r w:rsidR="00180C6E" w:rsidRPr="00431177">
              <w:rPr>
                <w:rFonts w:ascii="Times New Roman" w:hAnsi="Times New Roman" w:cs="Times New Roman"/>
                <w:b/>
                <w:sz w:val="24"/>
                <w:szCs w:val="24"/>
              </w:rPr>
              <w:t>24</w:t>
            </w:r>
            <w:r w:rsidRPr="00431177">
              <w:rPr>
                <w:rFonts w:ascii="Times New Roman" w:hAnsi="Times New Roman" w:cs="Times New Roman"/>
                <w:b/>
                <w:sz w:val="24"/>
                <w:szCs w:val="24"/>
              </w:rPr>
              <w:t>.</w:t>
            </w:r>
            <w:r w:rsidR="009D385F" w:rsidRPr="00431177">
              <w:rPr>
                <w:rFonts w:ascii="Times New Roman" w:hAnsi="Times New Roman" w:cs="Times New Roman"/>
                <w:b/>
                <w:sz w:val="24"/>
                <w:szCs w:val="24"/>
              </w:rPr>
              <w:t>01</w:t>
            </w:r>
            <w:r w:rsidRPr="00431177">
              <w:rPr>
                <w:rFonts w:ascii="Times New Roman" w:hAnsi="Times New Roman" w:cs="Times New Roman"/>
                <w:b/>
                <w:sz w:val="24"/>
                <w:szCs w:val="24"/>
              </w:rPr>
              <w:t>.201</w:t>
            </w:r>
            <w:r w:rsidR="009D385F" w:rsidRPr="00431177">
              <w:rPr>
                <w:rFonts w:ascii="Times New Roman" w:hAnsi="Times New Roman" w:cs="Times New Roman"/>
                <w:b/>
                <w:sz w:val="24"/>
                <w:szCs w:val="24"/>
              </w:rPr>
              <w:t>9</w:t>
            </w:r>
            <w:r w:rsidRPr="00431177">
              <w:rPr>
                <w:rFonts w:ascii="Times New Roman" w:hAnsi="Times New Roman" w:cs="Times New Roman"/>
                <w:b/>
                <w:sz w:val="24"/>
                <w:szCs w:val="24"/>
              </w:rPr>
              <w:t>г.</w:t>
            </w:r>
          </w:p>
          <w:p w:rsidR="001352AA" w:rsidRPr="00431177" w:rsidRDefault="001352AA" w:rsidP="001352AA">
            <w:pPr>
              <w:ind w:firstLine="318"/>
              <w:jc w:val="both"/>
              <w:rPr>
                <w:rFonts w:ascii="Times New Roman" w:hAnsi="Times New Roman" w:cs="Times New Roman"/>
                <w:b/>
                <w:sz w:val="24"/>
                <w:szCs w:val="24"/>
              </w:rPr>
            </w:pPr>
            <w:r w:rsidRPr="00431177">
              <w:rPr>
                <w:rFonts w:ascii="Times New Roman" w:hAnsi="Times New Roman" w:cs="Times New Roman"/>
                <w:sz w:val="24"/>
                <w:szCs w:val="24"/>
              </w:rPr>
              <w:t xml:space="preserve">Окончание подачи заявок: </w:t>
            </w:r>
            <w:r w:rsidRPr="00431177">
              <w:rPr>
                <w:rFonts w:ascii="Times New Roman" w:hAnsi="Times New Roman" w:cs="Times New Roman"/>
                <w:b/>
                <w:sz w:val="24"/>
                <w:szCs w:val="24"/>
              </w:rPr>
              <w:t>10ч 00 мин.</w:t>
            </w:r>
            <w:r w:rsidR="000E4303" w:rsidRPr="00431177">
              <w:rPr>
                <w:rFonts w:ascii="Times New Roman" w:hAnsi="Times New Roman" w:cs="Times New Roman"/>
                <w:b/>
                <w:sz w:val="24"/>
                <w:szCs w:val="24"/>
              </w:rPr>
              <w:t xml:space="preserve"> </w:t>
            </w:r>
            <w:r w:rsidR="00B32DEE">
              <w:rPr>
                <w:rFonts w:ascii="Times New Roman" w:hAnsi="Times New Roman" w:cs="Times New Roman"/>
                <w:b/>
                <w:sz w:val="24"/>
                <w:szCs w:val="24"/>
              </w:rPr>
              <w:t>2</w:t>
            </w:r>
            <w:r w:rsidR="00A42DC6">
              <w:rPr>
                <w:rFonts w:ascii="Times New Roman" w:hAnsi="Times New Roman" w:cs="Times New Roman"/>
                <w:b/>
                <w:sz w:val="24"/>
                <w:szCs w:val="24"/>
              </w:rPr>
              <w:t>5</w:t>
            </w:r>
            <w:r w:rsidR="000E4303" w:rsidRPr="00431177">
              <w:rPr>
                <w:rFonts w:ascii="Times New Roman" w:hAnsi="Times New Roman" w:cs="Times New Roman"/>
                <w:b/>
                <w:sz w:val="24"/>
                <w:szCs w:val="24"/>
              </w:rPr>
              <w:t>.0</w:t>
            </w:r>
            <w:r w:rsidR="009D385F" w:rsidRPr="00431177">
              <w:rPr>
                <w:rFonts w:ascii="Times New Roman" w:hAnsi="Times New Roman" w:cs="Times New Roman"/>
                <w:b/>
                <w:sz w:val="24"/>
                <w:szCs w:val="24"/>
              </w:rPr>
              <w:t>2</w:t>
            </w:r>
            <w:r w:rsidRPr="00431177">
              <w:rPr>
                <w:rFonts w:ascii="Times New Roman" w:hAnsi="Times New Roman" w:cs="Times New Roman"/>
                <w:b/>
                <w:sz w:val="24"/>
                <w:szCs w:val="24"/>
              </w:rPr>
              <w:t>.201</w:t>
            </w:r>
            <w:r w:rsidR="000E4303" w:rsidRPr="00431177">
              <w:rPr>
                <w:rFonts w:ascii="Times New Roman" w:hAnsi="Times New Roman" w:cs="Times New Roman"/>
                <w:b/>
                <w:sz w:val="24"/>
                <w:szCs w:val="24"/>
              </w:rPr>
              <w:t>9</w:t>
            </w:r>
            <w:r w:rsidRPr="00431177">
              <w:rPr>
                <w:rFonts w:ascii="Times New Roman" w:hAnsi="Times New Roman" w:cs="Times New Roman"/>
                <w:b/>
                <w:sz w:val="24"/>
                <w:szCs w:val="24"/>
              </w:rPr>
              <w:t>г.</w:t>
            </w:r>
          </w:p>
          <w:p w:rsidR="008F48A7" w:rsidRPr="00F34F5F" w:rsidRDefault="001352AA" w:rsidP="00A04685">
            <w:pPr>
              <w:ind w:firstLine="318"/>
              <w:jc w:val="both"/>
              <w:rPr>
                <w:rFonts w:ascii="Times New Roman" w:hAnsi="Times New Roman" w:cs="Times New Roman"/>
                <w:sz w:val="24"/>
                <w:szCs w:val="24"/>
              </w:rPr>
            </w:pPr>
            <w:r w:rsidRPr="00431177">
              <w:rPr>
                <w:rFonts w:ascii="Times New Roman" w:hAnsi="Times New Roman" w:cs="Times New Roman"/>
                <w:sz w:val="24"/>
                <w:szCs w:val="24"/>
              </w:rPr>
              <w:t xml:space="preserve">Признание претендентов участниками аукциона </w:t>
            </w:r>
            <w:r w:rsidR="00180C6E" w:rsidRPr="00431177">
              <w:rPr>
                <w:rFonts w:ascii="Times New Roman" w:hAnsi="Times New Roman" w:cs="Times New Roman"/>
                <w:b/>
                <w:sz w:val="24"/>
                <w:szCs w:val="24"/>
              </w:rPr>
              <w:t>2</w:t>
            </w:r>
            <w:r w:rsidR="00A04685">
              <w:rPr>
                <w:rFonts w:ascii="Times New Roman" w:hAnsi="Times New Roman" w:cs="Times New Roman"/>
                <w:b/>
                <w:sz w:val="24"/>
                <w:szCs w:val="24"/>
              </w:rPr>
              <w:t>8</w:t>
            </w:r>
            <w:r w:rsidRPr="00431177">
              <w:rPr>
                <w:rFonts w:ascii="Times New Roman" w:hAnsi="Times New Roman" w:cs="Times New Roman"/>
                <w:b/>
                <w:sz w:val="24"/>
                <w:szCs w:val="24"/>
              </w:rPr>
              <w:t>.</w:t>
            </w:r>
            <w:r w:rsidR="000E4303" w:rsidRPr="00431177">
              <w:rPr>
                <w:rFonts w:ascii="Times New Roman" w:hAnsi="Times New Roman" w:cs="Times New Roman"/>
                <w:b/>
                <w:sz w:val="24"/>
                <w:szCs w:val="24"/>
              </w:rPr>
              <w:t>0</w:t>
            </w:r>
            <w:r w:rsidR="009D385F" w:rsidRPr="00431177">
              <w:rPr>
                <w:rFonts w:ascii="Times New Roman" w:hAnsi="Times New Roman" w:cs="Times New Roman"/>
                <w:b/>
                <w:sz w:val="24"/>
                <w:szCs w:val="24"/>
              </w:rPr>
              <w:t>2</w:t>
            </w:r>
            <w:r w:rsidRPr="00431177">
              <w:rPr>
                <w:rFonts w:ascii="Times New Roman" w:hAnsi="Times New Roman" w:cs="Times New Roman"/>
                <w:b/>
                <w:sz w:val="24"/>
                <w:szCs w:val="24"/>
              </w:rPr>
              <w:t>.201</w:t>
            </w:r>
            <w:r w:rsidR="000E4303" w:rsidRPr="00431177">
              <w:rPr>
                <w:rFonts w:ascii="Times New Roman" w:hAnsi="Times New Roman" w:cs="Times New Roman"/>
                <w:b/>
                <w:sz w:val="24"/>
                <w:szCs w:val="24"/>
              </w:rPr>
              <w:t>9</w:t>
            </w:r>
            <w:r w:rsidRPr="00431177">
              <w:rPr>
                <w:rFonts w:ascii="Times New Roman" w:hAnsi="Times New Roman" w:cs="Times New Roman"/>
                <w:b/>
                <w:sz w:val="24"/>
                <w:szCs w:val="24"/>
              </w:rPr>
              <w:t>г.</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lastRenderedPageBreak/>
              <w:t>9</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И</w:t>
            </w:r>
            <w:r w:rsidR="009F7DAE" w:rsidRPr="009F7DAE">
              <w:rPr>
                <w:rFonts w:ascii="Times New Roman" w:hAnsi="Times New Roman" w:cs="Times New Roman"/>
                <w:sz w:val="24"/>
                <w:szCs w:val="24"/>
              </w:rPr>
              <w:t>счерпывающий перечень представляемых участниками торгов документ</w:t>
            </w:r>
            <w:r w:rsidR="00966AD6">
              <w:rPr>
                <w:rFonts w:ascii="Times New Roman" w:hAnsi="Times New Roman" w:cs="Times New Roman"/>
                <w:sz w:val="24"/>
                <w:szCs w:val="24"/>
              </w:rPr>
              <w:t>ов и требования к их оформлению</w:t>
            </w:r>
          </w:p>
        </w:tc>
        <w:tc>
          <w:tcPr>
            <w:tcW w:w="5387" w:type="dxa"/>
          </w:tcPr>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Согласно</w:t>
            </w:r>
            <w:bookmarkStart w:id="0" w:name="_GoBack"/>
            <w:bookmarkEnd w:id="0"/>
            <w:r w:rsidRPr="00053255">
              <w:rPr>
                <w:rFonts w:ascii="Times New Roman" w:hAnsi="Times New Roman" w:cs="Times New Roman"/>
                <w:sz w:val="24"/>
                <w:szCs w:val="24"/>
              </w:rPr>
              <w:t xml:space="preserve"> ст. 16 Федерального закона «О приватизации государственного и муниципального имущества» от 21 декабря 2001 г. № 178-ФЗ для участия в продаже претенденты представляют следующие документы:</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 xml:space="preserve">- заявку на участие в аукционе, по форме, опубликованной в настоящем информационном сообщении. Заявка должна быть заполнена в соответствии с формой, опубликованной в данном информационном сообщении (Приложение № </w:t>
            </w:r>
            <w:r w:rsidR="00A3572E">
              <w:rPr>
                <w:rFonts w:ascii="Times New Roman" w:hAnsi="Times New Roman" w:cs="Times New Roman"/>
                <w:sz w:val="24"/>
                <w:szCs w:val="24"/>
              </w:rPr>
              <w:t>2</w:t>
            </w:r>
            <w:r w:rsidRPr="00053255">
              <w:rPr>
                <w:rFonts w:ascii="Times New Roman" w:hAnsi="Times New Roman" w:cs="Times New Roman"/>
                <w:sz w:val="24"/>
                <w:szCs w:val="24"/>
              </w:rPr>
              <w:t xml:space="preserve">). Заявка с незаполненными графами, а равно заявка, заполненная ненадлежащим образом (имеются расхождения в текстовой части с формой заявки, представленной в данном информационном сообщении), в том числе содержащая помарки, подчистки, дописки, исправления, противоречия, ошибки и т.п., при принятии решения о признании лица участником аукциона организатором торгов не рассматривается. </w:t>
            </w:r>
            <w:r w:rsidRPr="00053255">
              <w:rPr>
                <w:rFonts w:ascii="Times New Roman" w:hAnsi="Times New Roman" w:cs="Times New Roman"/>
                <w:sz w:val="24"/>
                <w:szCs w:val="24"/>
              </w:rPr>
              <w:lastRenderedPageBreak/>
              <w:t>Например, в поле «наименование имущества, дата, номер предписания» должно быть указано полное наименование имущества, без сокращений, с указанием его количества, местонахождения и источника образования имущества, номер лота, номера предписаний и даты предписаний, согласно информационному сообщению.</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Физические лица одновременно с заявкой представляют заверенные копии всех листов документа, удостоверяющего личность (паспорт), т.е. должны содержать заверительную надпись (копия верна или копия и т.д.), подпись с расшифровкой, дату заверения.</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Юридические лица одновременно с заявкой представляют заверенные копии всех учредительных документов (в полном объеме), уполномоченным лицом, т.е. должны содержать заверительную надпись (копия верна или копия и т.д.), должность (генеральный директор или директор и т.д.), подпись с расшифровкой, дату заверения.</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 xml:space="preserve">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(Приложение № </w:t>
            </w:r>
            <w:r w:rsidR="00A3572E">
              <w:rPr>
                <w:rFonts w:ascii="Times New Roman" w:hAnsi="Times New Roman" w:cs="Times New Roman"/>
                <w:sz w:val="24"/>
                <w:szCs w:val="24"/>
              </w:rPr>
              <w:t>4</w:t>
            </w:r>
            <w:r w:rsidRPr="00053255">
              <w:rPr>
                <w:rFonts w:ascii="Times New Roman" w:hAnsi="Times New Roman" w:cs="Times New Roman"/>
                <w:sz w:val="24"/>
                <w:szCs w:val="24"/>
              </w:rPr>
              <w:t>).</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EF0307" w:rsidRPr="000E4303" w:rsidRDefault="00053255" w:rsidP="00053255">
            <w:pPr>
              <w:ind w:firstLine="318"/>
              <w:jc w:val="both"/>
              <w:rPr>
                <w:rFonts w:ascii="Times New Roman" w:eastAsia="Times New Roman" w:hAnsi="Times New Roman" w:cs="Times New Roman"/>
                <w:sz w:val="24"/>
                <w:szCs w:val="24"/>
                <w:highlight w:val="yellow"/>
                <w:lang w:eastAsia="ru-RU"/>
              </w:rPr>
            </w:pPr>
            <w:r w:rsidRPr="00053255">
              <w:rPr>
                <w:rFonts w:ascii="Times New Roman" w:hAnsi="Times New Roman" w:cs="Times New Roman"/>
                <w:sz w:val="24"/>
                <w:szCs w:val="24"/>
              </w:rPr>
              <w:lastRenderedPageBreak/>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(для юридического лица) и подписаны претендентом или его представителем</w:t>
            </w:r>
          </w:p>
        </w:tc>
      </w:tr>
      <w:tr w:rsidR="008D79A2" w:rsidTr="009632F7">
        <w:tc>
          <w:tcPr>
            <w:tcW w:w="540" w:type="dxa"/>
          </w:tcPr>
          <w:p w:rsidR="008D79A2" w:rsidRDefault="00DB42CB" w:rsidP="0070440C">
            <w:pPr>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3855" w:type="dxa"/>
          </w:tcPr>
          <w:p w:rsidR="008D79A2" w:rsidRDefault="008D79A2" w:rsidP="001D39EB">
            <w:pPr>
              <w:rPr>
                <w:rFonts w:ascii="Times New Roman" w:hAnsi="Times New Roman" w:cs="Times New Roman"/>
                <w:sz w:val="24"/>
                <w:szCs w:val="24"/>
              </w:rPr>
            </w:pPr>
            <w:r>
              <w:rPr>
                <w:rFonts w:ascii="Times New Roman" w:hAnsi="Times New Roman" w:cs="Times New Roman"/>
                <w:sz w:val="24"/>
                <w:szCs w:val="24"/>
              </w:rPr>
              <w:t>Основания для отказа пре</w:t>
            </w:r>
            <w:r w:rsidR="00C90001">
              <w:rPr>
                <w:rFonts w:ascii="Times New Roman" w:hAnsi="Times New Roman" w:cs="Times New Roman"/>
                <w:sz w:val="24"/>
                <w:szCs w:val="24"/>
              </w:rPr>
              <w:t>тенденту участвовать в аукционе</w:t>
            </w:r>
          </w:p>
        </w:tc>
        <w:tc>
          <w:tcPr>
            <w:tcW w:w="5387" w:type="dxa"/>
          </w:tcPr>
          <w:p w:rsidR="008D79A2" w:rsidRPr="000E4303" w:rsidRDefault="004F495D" w:rsidP="004F495D">
            <w:pPr>
              <w:pStyle w:val="a3"/>
              <w:ind w:left="34" w:firstLine="318"/>
              <w:jc w:val="both"/>
              <w:rPr>
                <w:rFonts w:ascii="Times New Roman" w:hAnsi="Times New Roman" w:cs="Times New Roman"/>
                <w:sz w:val="24"/>
                <w:szCs w:val="24"/>
                <w:highlight w:val="yellow"/>
              </w:rPr>
            </w:pPr>
            <w:r w:rsidRPr="000E4303">
              <w:rPr>
                <w:rFonts w:ascii="Times New Roman" w:hAnsi="Times New Roman" w:cs="Times New Roman"/>
                <w:sz w:val="24"/>
                <w:szCs w:val="24"/>
              </w:rPr>
              <w:t>В соответствии с</w:t>
            </w:r>
            <w:r w:rsidR="00C90001" w:rsidRPr="000E4303">
              <w:rPr>
                <w:rFonts w:ascii="Times New Roman" w:hAnsi="Times New Roman" w:cs="Times New Roman"/>
                <w:sz w:val="24"/>
                <w:szCs w:val="24"/>
              </w:rPr>
              <w:t xml:space="preserve"> пункто</w:t>
            </w:r>
            <w:r w:rsidRPr="000E4303">
              <w:rPr>
                <w:rFonts w:ascii="Times New Roman" w:hAnsi="Times New Roman" w:cs="Times New Roman"/>
                <w:sz w:val="24"/>
                <w:szCs w:val="24"/>
              </w:rPr>
              <w:t>м</w:t>
            </w:r>
            <w:r w:rsidR="00C90001" w:rsidRPr="000E4303">
              <w:rPr>
                <w:rFonts w:ascii="Times New Roman" w:hAnsi="Times New Roman" w:cs="Times New Roman"/>
                <w:sz w:val="24"/>
                <w:szCs w:val="24"/>
              </w:rPr>
              <w:t xml:space="preserve"> 8 статьи 18  Федерального закона от 21.12.2001г. № 178-ФЗ «О приватизации государственного и муниципального имущества».</w:t>
            </w: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11</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С</w:t>
            </w:r>
            <w:r w:rsidR="009F7DAE" w:rsidRPr="009F7DAE">
              <w:rPr>
                <w:rFonts w:ascii="Times New Roman" w:hAnsi="Times New Roman" w:cs="Times New Roman"/>
                <w:sz w:val="24"/>
                <w:szCs w:val="24"/>
              </w:rPr>
              <w:t>рок заключения договора</w:t>
            </w:r>
            <w:r w:rsidR="00D43421">
              <w:rPr>
                <w:rFonts w:ascii="Times New Roman" w:hAnsi="Times New Roman" w:cs="Times New Roman"/>
                <w:sz w:val="24"/>
                <w:szCs w:val="24"/>
              </w:rPr>
              <w:t xml:space="preserve"> купли-продажи </w:t>
            </w:r>
            <w:r w:rsidR="00966AD6">
              <w:rPr>
                <w:rFonts w:ascii="Times New Roman" w:hAnsi="Times New Roman" w:cs="Times New Roman"/>
                <w:sz w:val="24"/>
                <w:szCs w:val="24"/>
              </w:rPr>
              <w:t>имущества</w:t>
            </w:r>
          </w:p>
        </w:tc>
        <w:tc>
          <w:tcPr>
            <w:tcW w:w="5387" w:type="dxa"/>
          </w:tcPr>
          <w:p w:rsidR="009F7DAE" w:rsidRPr="009F7DAE" w:rsidRDefault="00D43421" w:rsidP="005645D7">
            <w:pPr>
              <w:ind w:firstLine="318"/>
              <w:jc w:val="both"/>
              <w:rPr>
                <w:rFonts w:ascii="Times New Roman" w:hAnsi="Times New Roman" w:cs="Times New Roman"/>
                <w:sz w:val="24"/>
                <w:szCs w:val="24"/>
              </w:rPr>
            </w:pPr>
            <w:r>
              <w:rPr>
                <w:rFonts w:ascii="Times New Roman" w:hAnsi="Times New Roman" w:cs="Times New Roman"/>
                <w:sz w:val="24"/>
                <w:szCs w:val="24"/>
              </w:rPr>
              <w:t>В течении 5 рабочих дней с даты подведения итогов аукциона.</w:t>
            </w: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12</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П</w:t>
            </w:r>
            <w:r w:rsidR="009F7DAE" w:rsidRPr="009F7DAE">
              <w:rPr>
                <w:rFonts w:ascii="Times New Roman" w:hAnsi="Times New Roman" w:cs="Times New Roman"/>
                <w:sz w:val="24"/>
                <w:szCs w:val="24"/>
              </w:rPr>
              <w:t>орядок ознакомления покупателей с иной информацией, условиями договора</w:t>
            </w:r>
            <w:r w:rsidR="00D43421">
              <w:rPr>
                <w:rFonts w:ascii="Times New Roman" w:hAnsi="Times New Roman" w:cs="Times New Roman"/>
                <w:sz w:val="24"/>
                <w:szCs w:val="24"/>
              </w:rPr>
              <w:t xml:space="preserve"> купли-продажи </w:t>
            </w:r>
            <w:r w:rsidR="00966AD6">
              <w:rPr>
                <w:rFonts w:ascii="Times New Roman" w:hAnsi="Times New Roman" w:cs="Times New Roman"/>
                <w:sz w:val="24"/>
                <w:szCs w:val="24"/>
              </w:rPr>
              <w:t>имущества</w:t>
            </w:r>
          </w:p>
        </w:tc>
        <w:tc>
          <w:tcPr>
            <w:tcW w:w="5387" w:type="dxa"/>
          </w:tcPr>
          <w:p w:rsidR="009F7DAE" w:rsidRDefault="00D22FC6" w:rsidP="005645D7">
            <w:pPr>
              <w:ind w:firstLine="318"/>
              <w:jc w:val="both"/>
              <w:rPr>
                <w:rFonts w:ascii="Times New Roman" w:hAnsi="Times New Roman" w:cs="Times New Roman"/>
                <w:sz w:val="24"/>
                <w:szCs w:val="24"/>
              </w:rPr>
            </w:pPr>
            <w:r>
              <w:rPr>
                <w:rFonts w:ascii="Times New Roman" w:hAnsi="Times New Roman" w:cs="Times New Roman"/>
                <w:sz w:val="24"/>
                <w:szCs w:val="24"/>
              </w:rPr>
              <w:t>Проект договора купли-продажи имущества указан в Приложении №</w:t>
            </w:r>
            <w:r w:rsidR="00A3572E">
              <w:rPr>
                <w:rFonts w:ascii="Times New Roman" w:hAnsi="Times New Roman" w:cs="Times New Roman"/>
                <w:sz w:val="24"/>
                <w:szCs w:val="24"/>
              </w:rPr>
              <w:t>3</w:t>
            </w:r>
            <w:r>
              <w:rPr>
                <w:rFonts w:ascii="Times New Roman" w:hAnsi="Times New Roman" w:cs="Times New Roman"/>
                <w:sz w:val="24"/>
                <w:szCs w:val="24"/>
              </w:rPr>
              <w:t>.</w:t>
            </w:r>
          </w:p>
          <w:p w:rsidR="00620A51" w:rsidRPr="00620A51" w:rsidRDefault="00080DAB" w:rsidP="000E4303">
            <w:pPr>
              <w:ind w:firstLine="318"/>
              <w:jc w:val="both"/>
              <w:rPr>
                <w:rFonts w:ascii="Times New Roman" w:hAnsi="Times New Roman" w:cs="Times New Roman"/>
                <w:sz w:val="24"/>
                <w:szCs w:val="24"/>
              </w:rPr>
            </w:pPr>
            <w:r>
              <w:rPr>
                <w:rFonts w:ascii="Times New Roman" w:hAnsi="Times New Roman" w:cs="Times New Roman"/>
                <w:sz w:val="24"/>
                <w:szCs w:val="24"/>
              </w:rPr>
              <w:t>Претенденты вправе написать запрос п</w:t>
            </w:r>
            <w:r w:rsidR="00620A51">
              <w:rPr>
                <w:rFonts w:ascii="Times New Roman" w:hAnsi="Times New Roman" w:cs="Times New Roman"/>
                <w:sz w:val="24"/>
                <w:szCs w:val="24"/>
              </w:rPr>
              <w:t xml:space="preserve">о интересующей </w:t>
            </w:r>
            <w:r>
              <w:rPr>
                <w:rFonts w:ascii="Times New Roman" w:hAnsi="Times New Roman" w:cs="Times New Roman"/>
                <w:sz w:val="24"/>
                <w:szCs w:val="24"/>
              </w:rPr>
              <w:t xml:space="preserve">дополнительной </w:t>
            </w:r>
            <w:r w:rsidR="00620A51">
              <w:rPr>
                <w:rFonts w:ascii="Times New Roman" w:hAnsi="Times New Roman" w:cs="Times New Roman"/>
                <w:sz w:val="24"/>
                <w:szCs w:val="24"/>
              </w:rPr>
              <w:t>информации</w:t>
            </w:r>
            <w:r>
              <w:rPr>
                <w:rFonts w:ascii="Times New Roman" w:hAnsi="Times New Roman" w:cs="Times New Roman"/>
                <w:sz w:val="24"/>
                <w:szCs w:val="24"/>
              </w:rPr>
              <w:t xml:space="preserve"> по электронному адресу</w:t>
            </w:r>
            <w:r w:rsidR="00087CB4">
              <w:rPr>
                <w:rFonts w:ascii="Times New Roman" w:hAnsi="Times New Roman" w:cs="Times New Roman"/>
                <w:sz w:val="24"/>
                <w:szCs w:val="24"/>
              </w:rPr>
              <w:t>:</w:t>
            </w:r>
            <w:r w:rsidR="00620A51">
              <w:rPr>
                <w:rFonts w:ascii="Times New Roman" w:hAnsi="Times New Roman" w:cs="Times New Roman"/>
                <w:sz w:val="24"/>
                <w:szCs w:val="24"/>
              </w:rPr>
              <w:t xml:space="preserve"> </w:t>
            </w:r>
            <w:r w:rsidR="000E4303">
              <w:rPr>
                <w:rFonts w:ascii="Times New Roman" w:hAnsi="Times New Roman" w:cs="Times New Roman"/>
                <w:sz w:val="24"/>
                <w:szCs w:val="24"/>
                <w:lang w:val="en-US"/>
              </w:rPr>
              <w:t>skcmto</w:t>
            </w:r>
            <w:r w:rsidR="000E4303" w:rsidRPr="000E4303">
              <w:rPr>
                <w:rFonts w:ascii="Times New Roman" w:hAnsi="Times New Roman" w:cs="Times New Roman"/>
                <w:sz w:val="24"/>
                <w:szCs w:val="24"/>
              </w:rPr>
              <w:t>.</w:t>
            </w:r>
            <w:r w:rsidR="000E4303">
              <w:rPr>
                <w:rFonts w:ascii="Times New Roman" w:hAnsi="Times New Roman" w:cs="Times New Roman"/>
                <w:sz w:val="24"/>
                <w:szCs w:val="24"/>
                <w:lang w:val="en-US"/>
              </w:rPr>
              <w:t>mts</w:t>
            </w:r>
            <w:r w:rsidR="00620A51" w:rsidRPr="00620A51">
              <w:rPr>
                <w:rFonts w:ascii="Times New Roman" w:hAnsi="Times New Roman" w:cs="Times New Roman"/>
                <w:sz w:val="24"/>
                <w:szCs w:val="24"/>
              </w:rPr>
              <w:t>@</w:t>
            </w:r>
            <w:r w:rsidR="000E4303">
              <w:rPr>
                <w:rFonts w:ascii="Times New Roman" w:hAnsi="Times New Roman" w:cs="Times New Roman"/>
                <w:sz w:val="24"/>
                <w:szCs w:val="24"/>
                <w:lang w:val="en-US"/>
              </w:rPr>
              <w:t>yandex</w:t>
            </w:r>
            <w:r w:rsidR="00620A51" w:rsidRPr="00620A51">
              <w:rPr>
                <w:rFonts w:ascii="Times New Roman" w:hAnsi="Times New Roman" w:cs="Times New Roman"/>
                <w:sz w:val="24"/>
                <w:szCs w:val="24"/>
              </w:rPr>
              <w:t>.</w:t>
            </w:r>
            <w:r w:rsidR="00620A51">
              <w:rPr>
                <w:rFonts w:ascii="Times New Roman" w:hAnsi="Times New Roman" w:cs="Times New Roman"/>
                <w:sz w:val="24"/>
                <w:szCs w:val="24"/>
                <w:lang w:val="en-US"/>
              </w:rPr>
              <w:t>ru</w:t>
            </w: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13</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О</w:t>
            </w:r>
            <w:r w:rsidR="009F7DAE" w:rsidRPr="009F7DAE">
              <w:rPr>
                <w:rFonts w:ascii="Times New Roman" w:hAnsi="Times New Roman" w:cs="Times New Roman"/>
                <w:sz w:val="24"/>
                <w:szCs w:val="24"/>
              </w:rPr>
              <w:t xml:space="preserve">граничения участия отдельных категорий физических лиц и юридических лиц </w:t>
            </w:r>
            <w:r w:rsidR="00E209BA">
              <w:rPr>
                <w:rFonts w:ascii="Times New Roman" w:hAnsi="Times New Roman" w:cs="Times New Roman"/>
                <w:sz w:val="24"/>
                <w:szCs w:val="24"/>
              </w:rPr>
              <w:t xml:space="preserve">в приватизации </w:t>
            </w:r>
            <w:r w:rsidR="00966AD6">
              <w:rPr>
                <w:rFonts w:ascii="Times New Roman" w:hAnsi="Times New Roman" w:cs="Times New Roman"/>
                <w:sz w:val="24"/>
                <w:szCs w:val="24"/>
              </w:rPr>
              <w:t>имущества</w:t>
            </w:r>
          </w:p>
        </w:tc>
        <w:tc>
          <w:tcPr>
            <w:tcW w:w="5387" w:type="dxa"/>
          </w:tcPr>
          <w:p w:rsidR="009F7DAE" w:rsidRDefault="00537028" w:rsidP="005645D7">
            <w:pPr>
              <w:ind w:firstLine="318"/>
              <w:jc w:val="both"/>
              <w:rPr>
                <w:rFonts w:ascii="Times New Roman" w:hAnsi="Times New Roman" w:cs="Times New Roman"/>
                <w:sz w:val="24"/>
                <w:szCs w:val="24"/>
              </w:rPr>
            </w:pPr>
            <w:r>
              <w:rPr>
                <w:rFonts w:ascii="Times New Roman" w:hAnsi="Times New Roman" w:cs="Times New Roman"/>
                <w:sz w:val="24"/>
                <w:szCs w:val="24"/>
              </w:rPr>
              <w:t>В соответствии со статьей 5 Федерального закона от 21.12.2001г. №</w:t>
            </w:r>
            <w:r w:rsidR="00FA71EF">
              <w:rPr>
                <w:rFonts w:ascii="Times New Roman" w:hAnsi="Times New Roman" w:cs="Times New Roman"/>
                <w:sz w:val="24"/>
                <w:szCs w:val="24"/>
              </w:rPr>
              <w:t xml:space="preserve"> </w:t>
            </w:r>
            <w:r>
              <w:rPr>
                <w:rFonts w:ascii="Times New Roman" w:hAnsi="Times New Roman" w:cs="Times New Roman"/>
                <w:sz w:val="24"/>
                <w:szCs w:val="24"/>
              </w:rPr>
              <w:t>178-ФЗ «О приватизации государственного и муниципального имущества»</w:t>
            </w:r>
            <w:r w:rsidR="00060240">
              <w:rPr>
                <w:rFonts w:ascii="Times New Roman" w:hAnsi="Times New Roman" w:cs="Times New Roman"/>
                <w:sz w:val="24"/>
                <w:szCs w:val="24"/>
              </w:rPr>
              <w:t>.</w:t>
            </w:r>
          </w:p>
          <w:p w:rsidR="006F01B6" w:rsidRPr="009F7DAE" w:rsidRDefault="003F3832" w:rsidP="006F01B6">
            <w:pPr>
              <w:ind w:firstLine="318"/>
              <w:jc w:val="both"/>
              <w:rPr>
                <w:rFonts w:ascii="Times New Roman" w:hAnsi="Times New Roman" w:cs="Times New Roman"/>
                <w:sz w:val="24"/>
                <w:szCs w:val="24"/>
              </w:rPr>
            </w:pPr>
            <w:r w:rsidRPr="003F3832">
              <w:rPr>
                <w:rFonts w:ascii="Times New Roman" w:hAnsi="Times New Roman" w:cs="Times New Roman"/>
                <w:sz w:val="24"/>
                <w:szCs w:val="24"/>
                <w:lang w:bidi="ru-RU"/>
              </w:rPr>
              <w:t>Наличие у претендента действующей лицензии на осуществление заготовки, переработки и реализации лома черных и/или цветных металлов, полученной в соответствии с приложениями постановления Правительства российской Федерации от 12 декабря 2012 г. № 1287 «О лицензировании деятельности по заготовке, хранению, переработке и реализации лома черных металлов и цветных металлов».</w:t>
            </w: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14</w:t>
            </w:r>
          </w:p>
        </w:tc>
        <w:tc>
          <w:tcPr>
            <w:tcW w:w="3855" w:type="dxa"/>
          </w:tcPr>
          <w:p w:rsidR="009F7DAE" w:rsidRPr="009F7DAE" w:rsidRDefault="001D39EB" w:rsidP="00E37AD2">
            <w:pPr>
              <w:rPr>
                <w:rFonts w:ascii="Times New Roman" w:hAnsi="Times New Roman" w:cs="Times New Roman"/>
                <w:sz w:val="24"/>
                <w:szCs w:val="24"/>
              </w:rPr>
            </w:pPr>
            <w:r>
              <w:rPr>
                <w:rFonts w:ascii="Times New Roman" w:hAnsi="Times New Roman" w:cs="Times New Roman"/>
                <w:sz w:val="24"/>
                <w:szCs w:val="24"/>
              </w:rPr>
              <w:t>П</w:t>
            </w:r>
            <w:r w:rsidR="00E37AD2">
              <w:rPr>
                <w:rFonts w:ascii="Times New Roman" w:hAnsi="Times New Roman" w:cs="Times New Roman"/>
                <w:sz w:val="24"/>
                <w:szCs w:val="24"/>
              </w:rPr>
              <w:t>орядок определения победителей при проведении аукциона</w:t>
            </w:r>
          </w:p>
        </w:tc>
        <w:tc>
          <w:tcPr>
            <w:tcW w:w="5387" w:type="dxa"/>
          </w:tcPr>
          <w:p w:rsidR="009F7DAE" w:rsidRPr="009F7DAE" w:rsidRDefault="004F495D" w:rsidP="004F495D">
            <w:pPr>
              <w:ind w:firstLine="318"/>
              <w:jc w:val="both"/>
              <w:rPr>
                <w:rFonts w:ascii="Times New Roman" w:hAnsi="Times New Roman" w:cs="Times New Roman"/>
                <w:sz w:val="24"/>
                <w:szCs w:val="24"/>
              </w:rPr>
            </w:pPr>
            <w:r>
              <w:rPr>
                <w:rFonts w:ascii="Times New Roman" w:hAnsi="Times New Roman" w:cs="Times New Roman"/>
                <w:sz w:val="24"/>
                <w:szCs w:val="24"/>
              </w:rPr>
              <w:t>Победитель</w:t>
            </w:r>
            <w:r w:rsidR="00E37AD2">
              <w:rPr>
                <w:rFonts w:ascii="Times New Roman" w:hAnsi="Times New Roman" w:cs="Times New Roman"/>
                <w:sz w:val="24"/>
                <w:szCs w:val="24"/>
              </w:rPr>
              <w:t xml:space="preserve"> аукциона признаётся участник, </w:t>
            </w:r>
            <w:r>
              <w:rPr>
                <w:rFonts w:ascii="Times New Roman" w:hAnsi="Times New Roman" w:cs="Times New Roman"/>
                <w:sz w:val="24"/>
                <w:szCs w:val="24"/>
              </w:rPr>
              <w:t>в порядке, определенном пунктом 15  Постановления Правительства РФ от 12.08.2002г. № 585.</w:t>
            </w: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15</w:t>
            </w:r>
          </w:p>
        </w:tc>
        <w:tc>
          <w:tcPr>
            <w:tcW w:w="3855" w:type="dxa"/>
          </w:tcPr>
          <w:p w:rsidR="009F7DAE" w:rsidRPr="009F7DAE" w:rsidRDefault="001D39EB" w:rsidP="00CE0D31">
            <w:pPr>
              <w:rPr>
                <w:rFonts w:ascii="Times New Roman" w:hAnsi="Times New Roman" w:cs="Times New Roman"/>
                <w:sz w:val="24"/>
                <w:szCs w:val="24"/>
              </w:rPr>
            </w:pPr>
            <w:r>
              <w:rPr>
                <w:rFonts w:ascii="Times New Roman" w:hAnsi="Times New Roman" w:cs="Times New Roman"/>
                <w:sz w:val="24"/>
                <w:szCs w:val="24"/>
              </w:rPr>
              <w:t>М</w:t>
            </w:r>
            <w:r w:rsidR="009F7DAE" w:rsidRPr="009F7DAE">
              <w:rPr>
                <w:rFonts w:ascii="Times New Roman" w:hAnsi="Times New Roman" w:cs="Times New Roman"/>
                <w:sz w:val="24"/>
                <w:szCs w:val="24"/>
              </w:rPr>
              <w:t xml:space="preserve">есто и срок </w:t>
            </w:r>
            <w:r w:rsidR="00CE0D31">
              <w:rPr>
                <w:rFonts w:ascii="Times New Roman" w:hAnsi="Times New Roman" w:cs="Times New Roman"/>
                <w:sz w:val="24"/>
                <w:szCs w:val="24"/>
              </w:rPr>
              <w:t>проведения аукциона по продаже</w:t>
            </w:r>
            <w:r w:rsidR="009F7DAE" w:rsidRPr="009F7DAE">
              <w:rPr>
                <w:rFonts w:ascii="Times New Roman" w:hAnsi="Times New Roman" w:cs="Times New Roman"/>
                <w:sz w:val="24"/>
                <w:szCs w:val="24"/>
              </w:rPr>
              <w:t xml:space="preserve"> государственно</w:t>
            </w:r>
            <w:r w:rsidR="00966AD6">
              <w:rPr>
                <w:rFonts w:ascii="Times New Roman" w:hAnsi="Times New Roman" w:cs="Times New Roman"/>
                <w:sz w:val="24"/>
                <w:szCs w:val="24"/>
              </w:rPr>
              <w:t>го имущества</w:t>
            </w:r>
            <w:r w:rsidR="00CE0D31">
              <w:rPr>
                <w:rFonts w:ascii="Times New Roman" w:hAnsi="Times New Roman" w:cs="Times New Roman"/>
                <w:sz w:val="24"/>
                <w:szCs w:val="24"/>
              </w:rPr>
              <w:t>. П</w:t>
            </w:r>
            <w:r w:rsidR="00CE0D31" w:rsidRPr="009F7DAE">
              <w:rPr>
                <w:rFonts w:ascii="Times New Roman" w:hAnsi="Times New Roman" w:cs="Times New Roman"/>
                <w:sz w:val="24"/>
                <w:szCs w:val="24"/>
              </w:rPr>
              <w:t>одведени</w:t>
            </w:r>
            <w:r w:rsidR="00CE0D31">
              <w:rPr>
                <w:rFonts w:ascii="Times New Roman" w:hAnsi="Times New Roman" w:cs="Times New Roman"/>
                <w:sz w:val="24"/>
                <w:szCs w:val="24"/>
              </w:rPr>
              <w:t>е</w:t>
            </w:r>
            <w:r w:rsidR="00CE0D31" w:rsidRPr="009F7DAE">
              <w:rPr>
                <w:rFonts w:ascii="Times New Roman" w:hAnsi="Times New Roman" w:cs="Times New Roman"/>
                <w:sz w:val="24"/>
                <w:szCs w:val="24"/>
              </w:rPr>
              <w:t xml:space="preserve"> итогов</w:t>
            </w:r>
            <w:r w:rsidR="00CE0D31">
              <w:rPr>
                <w:rFonts w:ascii="Times New Roman" w:hAnsi="Times New Roman" w:cs="Times New Roman"/>
                <w:sz w:val="24"/>
                <w:szCs w:val="24"/>
              </w:rPr>
              <w:t xml:space="preserve"> аукциона.</w:t>
            </w:r>
          </w:p>
        </w:tc>
        <w:tc>
          <w:tcPr>
            <w:tcW w:w="5387" w:type="dxa"/>
          </w:tcPr>
          <w:p w:rsidR="009F7DAE" w:rsidRDefault="008809C8" w:rsidP="005645D7">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проведения торгов: </w:t>
            </w:r>
            <w:r w:rsidR="000E4303" w:rsidRPr="000E4303">
              <w:rPr>
                <w:rFonts w:ascii="Times New Roman" w:hAnsi="Times New Roman" w:cs="Times New Roman"/>
                <w:sz w:val="24"/>
                <w:szCs w:val="24"/>
              </w:rPr>
              <w:t>363750, РСО-Алания, г. Моздок, ул. Садовая, 3</w:t>
            </w:r>
            <w:r w:rsidR="000E4303" w:rsidRPr="009D385F">
              <w:rPr>
                <w:rFonts w:ascii="Times New Roman" w:hAnsi="Times New Roman" w:cs="Times New Roman"/>
                <w:sz w:val="24"/>
                <w:szCs w:val="24"/>
              </w:rPr>
              <w:t xml:space="preserve"> </w:t>
            </w:r>
            <w:r w:rsidR="000E4303">
              <w:rPr>
                <w:rFonts w:ascii="Times New Roman" w:hAnsi="Times New Roman" w:cs="Times New Roman"/>
                <w:sz w:val="24"/>
                <w:szCs w:val="24"/>
              </w:rPr>
              <w:t>актовый зал</w:t>
            </w:r>
            <w:r>
              <w:rPr>
                <w:rFonts w:ascii="Times New Roman" w:hAnsi="Times New Roman" w:cs="Times New Roman"/>
                <w:sz w:val="24"/>
                <w:szCs w:val="24"/>
              </w:rPr>
              <w:t>.</w:t>
            </w:r>
          </w:p>
          <w:p w:rsidR="0040759E" w:rsidRPr="006530C4" w:rsidRDefault="00D22FC6" w:rsidP="005645D7">
            <w:pPr>
              <w:ind w:firstLine="318"/>
              <w:jc w:val="both"/>
              <w:rPr>
                <w:rFonts w:ascii="Times New Roman" w:hAnsi="Times New Roman" w:cs="Times New Roman"/>
                <w:sz w:val="24"/>
                <w:szCs w:val="24"/>
              </w:rPr>
            </w:pPr>
            <w:r w:rsidRPr="00F34F5F">
              <w:rPr>
                <w:rFonts w:ascii="Times New Roman" w:hAnsi="Times New Roman" w:cs="Times New Roman"/>
                <w:sz w:val="24"/>
                <w:szCs w:val="24"/>
              </w:rPr>
              <w:t xml:space="preserve">Начало </w:t>
            </w:r>
            <w:r w:rsidRPr="006530C4">
              <w:rPr>
                <w:rFonts w:ascii="Times New Roman" w:hAnsi="Times New Roman" w:cs="Times New Roman"/>
                <w:sz w:val="24"/>
                <w:szCs w:val="24"/>
              </w:rPr>
              <w:t xml:space="preserve">проведения аукциона: </w:t>
            </w:r>
          </w:p>
          <w:p w:rsidR="000E4303" w:rsidRDefault="00EF0184" w:rsidP="00A3572E">
            <w:pPr>
              <w:ind w:right="-1" w:firstLine="318"/>
              <w:jc w:val="both"/>
              <w:rPr>
                <w:rFonts w:ascii="Times New Roman" w:hAnsi="Times New Roman" w:cs="Times New Roman"/>
                <w:b/>
                <w:sz w:val="24"/>
                <w:szCs w:val="24"/>
              </w:rPr>
            </w:pPr>
            <w:r w:rsidRPr="006530C4">
              <w:rPr>
                <w:rFonts w:ascii="Times New Roman" w:hAnsi="Times New Roman" w:cs="Times New Roman"/>
                <w:b/>
                <w:sz w:val="24"/>
                <w:szCs w:val="24"/>
              </w:rPr>
              <w:t>Лот №1</w:t>
            </w:r>
            <w:r w:rsidRPr="006530C4">
              <w:rPr>
                <w:rFonts w:ascii="Times New Roman" w:hAnsi="Times New Roman" w:cs="Times New Roman"/>
                <w:sz w:val="24"/>
                <w:szCs w:val="24"/>
              </w:rPr>
              <w:t xml:space="preserve"> – </w:t>
            </w:r>
            <w:r w:rsidRPr="006530C4">
              <w:rPr>
                <w:rFonts w:ascii="Times New Roman" w:hAnsi="Times New Roman" w:cs="Times New Roman"/>
                <w:b/>
                <w:sz w:val="24"/>
                <w:szCs w:val="24"/>
              </w:rPr>
              <w:t>10ч 00мин</w:t>
            </w:r>
            <w:r w:rsidR="006F01B6" w:rsidRPr="006530C4">
              <w:rPr>
                <w:rFonts w:ascii="Times New Roman" w:hAnsi="Times New Roman" w:cs="Times New Roman"/>
                <w:b/>
                <w:sz w:val="24"/>
                <w:szCs w:val="24"/>
              </w:rPr>
              <w:t xml:space="preserve"> </w:t>
            </w:r>
            <w:r w:rsidR="00B32DEE">
              <w:rPr>
                <w:rFonts w:ascii="Times New Roman" w:hAnsi="Times New Roman" w:cs="Times New Roman"/>
                <w:b/>
                <w:sz w:val="24"/>
                <w:szCs w:val="24"/>
              </w:rPr>
              <w:t>0</w:t>
            </w:r>
            <w:r w:rsidR="00A42DC6">
              <w:rPr>
                <w:rFonts w:ascii="Times New Roman" w:hAnsi="Times New Roman" w:cs="Times New Roman"/>
                <w:b/>
                <w:sz w:val="24"/>
                <w:szCs w:val="24"/>
              </w:rPr>
              <w:t>4</w:t>
            </w:r>
            <w:r w:rsidRPr="006530C4">
              <w:rPr>
                <w:rFonts w:ascii="Times New Roman" w:hAnsi="Times New Roman" w:cs="Times New Roman"/>
                <w:b/>
                <w:sz w:val="24"/>
                <w:szCs w:val="24"/>
              </w:rPr>
              <w:t>.0</w:t>
            </w:r>
            <w:r w:rsidR="00B32DEE">
              <w:rPr>
                <w:rFonts w:ascii="Times New Roman" w:hAnsi="Times New Roman" w:cs="Times New Roman"/>
                <w:b/>
                <w:sz w:val="24"/>
                <w:szCs w:val="24"/>
              </w:rPr>
              <w:t>3</w:t>
            </w:r>
            <w:r w:rsidRPr="006530C4">
              <w:rPr>
                <w:rFonts w:ascii="Times New Roman" w:hAnsi="Times New Roman" w:cs="Times New Roman"/>
                <w:b/>
                <w:sz w:val="24"/>
                <w:szCs w:val="24"/>
              </w:rPr>
              <w:t>.2019г. (время московское)</w:t>
            </w:r>
            <w:r w:rsidR="00A3572E">
              <w:rPr>
                <w:rFonts w:ascii="Times New Roman" w:hAnsi="Times New Roman" w:cs="Times New Roman"/>
                <w:b/>
                <w:sz w:val="24"/>
                <w:szCs w:val="24"/>
              </w:rPr>
              <w:t>.</w:t>
            </w:r>
          </w:p>
          <w:p w:rsidR="008D79A2" w:rsidRPr="009F7DAE" w:rsidRDefault="00B663DF" w:rsidP="004F495D">
            <w:pPr>
              <w:ind w:firstLine="318"/>
              <w:jc w:val="both"/>
              <w:rPr>
                <w:rFonts w:ascii="Times New Roman" w:hAnsi="Times New Roman" w:cs="Times New Roman"/>
                <w:sz w:val="24"/>
                <w:szCs w:val="24"/>
              </w:rPr>
            </w:pPr>
            <w:r>
              <w:rPr>
                <w:rFonts w:ascii="Times New Roman" w:hAnsi="Times New Roman" w:cs="Times New Roman"/>
                <w:sz w:val="24"/>
                <w:szCs w:val="24"/>
              </w:rPr>
              <w:t>Подведение итогов продажи имущества</w:t>
            </w:r>
            <w:r w:rsidR="008D79A2">
              <w:rPr>
                <w:rFonts w:ascii="Times New Roman" w:hAnsi="Times New Roman" w:cs="Times New Roman"/>
                <w:sz w:val="24"/>
                <w:szCs w:val="24"/>
              </w:rPr>
              <w:t xml:space="preserve"> и составление протокола об итогах аукциона</w:t>
            </w:r>
            <w:r>
              <w:rPr>
                <w:rFonts w:ascii="Times New Roman" w:hAnsi="Times New Roman" w:cs="Times New Roman"/>
                <w:sz w:val="24"/>
                <w:szCs w:val="24"/>
              </w:rPr>
              <w:t>:</w:t>
            </w:r>
            <w:r w:rsidR="008D79A2">
              <w:rPr>
                <w:rFonts w:ascii="Times New Roman" w:hAnsi="Times New Roman" w:cs="Times New Roman"/>
                <w:sz w:val="24"/>
                <w:szCs w:val="24"/>
              </w:rPr>
              <w:t xml:space="preserve"> в </w:t>
            </w:r>
            <w:r w:rsidR="004F495D">
              <w:rPr>
                <w:rFonts w:ascii="Times New Roman" w:hAnsi="Times New Roman" w:cs="Times New Roman"/>
                <w:sz w:val="24"/>
                <w:szCs w:val="24"/>
              </w:rPr>
              <w:t>день проведения</w:t>
            </w:r>
            <w:r w:rsidR="008D79A2">
              <w:rPr>
                <w:rFonts w:ascii="Times New Roman" w:hAnsi="Times New Roman" w:cs="Times New Roman"/>
                <w:sz w:val="24"/>
                <w:szCs w:val="24"/>
              </w:rPr>
              <w:t xml:space="preserve"> торгов.</w:t>
            </w: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16</w:t>
            </w:r>
          </w:p>
        </w:tc>
        <w:tc>
          <w:tcPr>
            <w:tcW w:w="3855" w:type="dxa"/>
          </w:tcPr>
          <w:p w:rsidR="009F7DAE" w:rsidRPr="009F7DAE" w:rsidRDefault="001D39EB" w:rsidP="00DD7331">
            <w:pPr>
              <w:rPr>
                <w:rFonts w:ascii="Times New Roman" w:hAnsi="Times New Roman" w:cs="Times New Roman"/>
                <w:sz w:val="24"/>
                <w:szCs w:val="24"/>
              </w:rPr>
            </w:pPr>
            <w:r>
              <w:rPr>
                <w:rFonts w:ascii="Times New Roman" w:hAnsi="Times New Roman" w:cs="Times New Roman"/>
                <w:sz w:val="24"/>
                <w:szCs w:val="24"/>
              </w:rPr>
              <w:t>С</w:t>
            </w:r>
            <w:r w:rsidR="009F7DAE" w:rsidRPr="009F7DAE">
              <w:rPr>
                <w:rFonts w:ascii="Times New Roman" w:hAnsi="Times New Roman" w:cs="Times New Roman"/>
                <w:sz w:val="24"/>
                <w:szCs w:val="24"/>
              </w:rPr>
              <w:t>ведения обо всех предыдущих торгах по продаже имущества, объявленных в течение года, предшествующего его продаже, и об итогах тор</w:t>
            </w:r>
            <w:r w:rsidR="00966AD6">
              <w:rPr>
                <w:rFonts w:ascii="Times New Roman" w:hAnsi="Times New Roman" w:cs="Times New Roman"/>
                <w:sz w:val="24"/>
                <w:szCs w:val="24"/>
              </w:rPr>
              <w:t>гов по продаже имущества</w:t>
            </w:r>
          </w:p>
        </w:tc>
        <w:tc>
          <w:tcPr>
            <w:tcW w:w="5387" w:type="dxa"/>
          </w:tcPr>
          <w:p w:rsidR="00EF0184" w:rsidRPr="00EF0184" w:rsidRDefault="00DD7331" w:rsidP="00EF0184">
            <w:pPr>
              <w:ind w:firstLine="318"/>
              <w:jc w:val="both"/>
              <w:rPr>
                <w:rFonts w:ascii="Times New Roman" w:hAnsi="Times New Roman" w:cs="Times New Roman"/>
                <w:sz w:val="24"/>
                <w:szCs w:val="24"/>
              </w:rPr>
            </w:pPr>
            <w:r>
              <w:rPr>
                <w:rFonts w:ascii="Times New Roman" w:hAnsi="Times New Roman" w:cs="Times New Roman"/>
                <w:sz w:val="24"/>
                <w:szCs w:val="24"/>
              </w:rPr>
              <w:t xml:space="preserve">Указанное </w:t>
            </w:r>
            <w:r w:rsidR="00060240">
              <w:rPr>
                <w:rFonts w:ascii="Times New Roman" w:hAnsi="Times New Roman" w:cs="Times New Roman"/>
                <w:sz w:val="24"/>
                <w:szCs w:val="24"/>
              </w:rPr>
              <w:t>в Приложени</w:t>
            </w:r>
            <w:r w:rsidR="000E4303">
              <w:rPr>
                <w:rFonts w:ascii="Times New Roman" w:hAnsi="Times New Roman" w:cs="Times New Roman"/>
                <w:sz w:val="24"/>
                <w:szCs w:val="24"/>
              </w:rPr>
              <w:t>ях</w:t>
            </w:r>
            <w:r w:rsidR="00060240">
              <w:rPr>
                <w:rFonts w:ascii="Times New Roman" w:hAnsi="Times New Roman" w:cs="Times New Roman"/>
                <w:sz w:val="24"/>
                <w:szCs w:val="24"/>
              </w:rPr>
              <w:t xml:space="preserve"> №1 </w:t>
            </w:r>
            <w:r>
              <w:rPr>
                <w:rFonts w:ascii="Times New Roman" w:hAnsi="Times New Roman" w:cs="Times New Roman"/>
                <w:sz w:val="24"/>
                <w:szCs w:val="24"/>
              </w:rPr>
              <w:t xml:space="preserve">имущество </w:t>
            </w:r>
            <w:r w:rsidR="00EF0184">
              <w:rPr>
                <w:rFonts w:ascii="Times New Roman" w:hAnsi="Times New Roman" w:cs="Times New Roman"/>
                <w:sz w:val="24"/>
                <w:szCs w:val="24"/>
              </w:rPr>
              <w:t>р</w:t>
            </w:r>
            <w:r w:rsidR="00EF0184" w:rsidRPr="00EF0184">
              <w:rPr>
                <w:rFonts w:ascii="Times New Roman" w:hAnsi="Times New Roman" w:cs="Times New Roman"/>
                <w:sz w:val="24"/>
                <w:szCs w:val="24"/>
              </w:rPr>
              <w:t>анее на торги не выставлялось.</w:t>
            </w:r>
          </w:p>
          <w:p w:rsidR="009F7DAE" w:rsidRPr="009F7DAE" w:rsidRDefault="009F7DAE" w:rsidP="000E4303">
            <w:pPr>
              <w:ind w:firstLine="318"/>
              <w:jc w:val="both"/>
              <w:rPr>
                <w:rFonts w:ascii="Times New Roman" w:hAnsi="Times New Roman" w:cs="Times New Roman"/>
                <w:sz w:val="24"/>
                <w:szCs w:val="24"/>
              </w:rPr>
            </w:pPr>
          </w:p>
        </w:tc>
      </w:tr>
    </w:tbl>
    <w:p w:rsidR="005645D7" w:rsidRDefault="002722C8" w:rsidP="00442F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Примечание: Д</w:t>
      </w:r>
      <w:r w:rsidRPr="002722C8">
        <w:rPr>
          <w:rFonts w:ascii="Times New Roman" w:hAnsi="Times New Roman" w:cs="Times New Roman"/>
          <w:sz w:val="24"/>
          <w:szCs w:val="24"/>
        </w:rPr>
        <w:t xml:space="preserve">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w:t>
      </w:r>
      <w:r w:rsidRPr="002722C8">
        <w:rPr>
          <w:rFonts w:ascii="Times New Roman" w:hAnsi="Times New Roman" w:cs="Times New Roman"/>
          <w:sz w:val="24"/>
          <w:szCs w:val="24"/>
        </w:rPr>
        <w:lastRenderedPageBreak/>
        <w:t>заявки и перечисление задатка являются акцептом такой оферты</w:t>
      </w:r>
      <w:r w:rsidR="004F495D">
        <w:rPr>
          <w:rFonts w:ascii="Times New Roman" w:hAnsi="Times New Roman" w:cs="Times New Roman"/>
          <w:sz w:val="24"/>
          <w:szCs w:val="24"/>
        </w:rPr>
        <w:t>, после чего договор о задатке считается заключенным в письменной форме.</w:t>
      </w:r>
    </w:p>
    <w:p w:rsidR="00F34F5F" w:rsidRDefault="00F34F5F" w:rsidP="00442F67">
      <w:pPr>
        <w:spacing w:after="0" w:line="240" w:lineRule="auto"/>
        <w:ind w:left="-426" w:firstLine="709"/>
        <w:jc w:val="both"/>
        <w:rPr>
          <w:rFonts w:ascii="Times New Roman" w:hAnsi="Times New Roman" w:cs="Times New Roman"/>
          <w:sz w:val="24"/>
          <w:szCs w:val="24"/>
        </w:rPr>
      </w:pPr>
    </w:p>
    <w:p w:rsidR="003F3832" w:rsidRDefault="00E379F2" w:rsidP="00442F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Приложение:</w:t>
      </w:r>
      <w:r w:rsidR="003F3832" w:rsidRPr="003F3832">
        <w:rPr>
          <w:rFonts w:ascii="Times New Roman" w:hAnsi="Times New Roman" w:cs="Times New Roman"/>
          <w:sz w:val="24"/>
          <w:szCs w:val="24"/>
        </w:rPr>
        <w:t xml:space="preserve"> </w:t>
      </w:r>
    </w:p>
    <w:p w:rsidR="00E379F2"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 xml:space="preserve">Перечень движимого военного имущества, подлежащий продаже на аукционе </w:t>
      </w:r>
      <w:r w:rsidR="003F3832">
        <w:rPr>
          <w:rFonts w:ascii="Times New Roman" w:hAnsi="Times New Roman" w:cs="Times New Roman"/>
          <w:sz w:val="24"/>
          <w:szCs w:val="24"/>
        </w:rPr>
        <w:t>Приложение № 1</w:t>
      </w:r>
      <w:r>
        <w:rPr>
          <w:rFonts w:ascii="Times New Roman" w:hAnsi="Times New Roman" w:cs="Times New Roman"/>
          <w:sz w:val="24"/>
          <w:szCs w:val="24"/>
        </w:rPr>
        <w:t xml:space="preserve"> – </w:t>
      </w:r>
      <w:r w:rsidR="003F3832">
        <w:rPr>
          <w:rFonts w:ascii="Times New Roman" w:hAnsi="Times New Roman" w:cs="Times New Roman"/>
          <w:sz w:val="24"/>
          <w:szCs w:val="24"/>
        </w:rPr>
        <w:t>Лот</w:t>
      </w:r>
      <w:r>
        <w:rPr>
          <w:rFonts w:ascii="Times New Roman" w:hAnsi="Times New Roman" w:cs="Times New Roman"/>
          <w:sz w:val="24"/>
          <w:szCs w:val="24"/>
        </w:rPr>
        <w:t xml:space="preserve"> </w:t>
      </w:r>
      <w:r w:rsidR="003F3832">
        <w:rPr>
          <w:rFonts w:ascii="Times New Roman" w:hAnsi="Times New Roman" w:cs="Times New Roman"/>
          <w:sz w:val="24"/>
          <w:szCs w:val="24"/>
        </w:rPr>
        <w:t>№ 1;</w:t>
      </w:r>
    </w:p>
    <w:p w:rsidR="002B3EF3"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w:t>
      </w:r>
      <w:r w:rsidR="00A3572E">
        <w:rPr>
          <w:rFonts w:ascii="Times New Roman" w:hAnsi="Times New Roman" w:cs="Times New Roman"/>
          <w:sz w:val="24"/>
          <w:szCs w:val="24"/>
        </w:rPr>
        <w:t>2</w:t>
      </w:r>
      <w:r>
        <w:rPr>
          <w:rFonts w:ascii="Times New Roman" w:hAnsi="Times New Roman" w:cs="Times New Roman"/>
          <w:sz w:val="24"/>
          <w:szCs w:val="24"/>
        </w:rPr>
        <w:t xml:space="preserve"> Заявка на участие в аукционе (рекомендуемая форма)</w:t>
      </w:r>
    </w:p>
    <w:p w:rsidR="00A3572E" w:rsidRDefault="00A3572E" w:rsidP="00A3572E">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 3 Проект договора купли-продажи движимого военного имущества.</w:t>
      </w:r>
    </w:p>
    <w:p w:rsidR="002B3EF3"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w:t>
      </w:r>
      <w:r w:rsidR="00A3572E">
        <w:rPr>
          <w:rFonts w:ascii="Times New Roman" w:hAnsi="Times New Roman" w:cs="Times New Roman"/>
          <w:sz w:val="24"/>
          <w:szCs w:val="24"/>
        </w:rPr>
        <w:t>4</w:t>
      </w:r>
      <w:r>
        <w:rPr>
          <w:rFonts w:ascii="Times New Roman" w:hAnsi="Times New Roman" w:cs="Times New Roman"/>
          <w:sz w:val="24"/>
          <w:szCs w:val="24"/>
        </w:rPr>
        <w:t xml:space="preserve"> Образец документа</w:t>
      </w:r>
      <w:r w:rsidRPr="003F3832">
        <w:rPr>
          <w:rFonts w:ascii="Times New Roman" w:hAnsi="Times New Roman" w:cs="Times New Roman"/>
          <w:sz w:val="24"/>
          <w:szCs w:val="24"/>
        </w:rPr>
        <w:t>, содержащий сведения о доле Российской Федерации, субъекта Российской Федерации или муниципального образования в уставном капитале юридического лица</w:t>
      </w:r>
      <w:r>
        <w:rPr>
          <w:rFonts w:ascii="Times New Roman" w:hAnsi="Times New Roman" w:cs="Times New Roman"/>
          <w:sz w:val="24"/>
          <w:szCs w:val="24"/>
        </w:rPr>
        <w:t>.</w:t>
      </w:r>
    </w:p>
    <w:p w:rsidR="003F3832" w:rsidRDefault="003F3832" w:rsidP="003F3832">
      <w:pPr>
        <w:pStyle w:val="a3"/>
        <w:spacing w:after="0" w:line="240" w:lineRule="auto"/>
        <w:ind w:left="643"/>
        <w:jc w:val="both"/>
        <w:rPr>
          <w:rFonts w:ascii="Times New Roman" w:hAnsi="Times New Roman" w:cs="Times New Roman"/>
          <w:sz w:val="24"/>
          <w:szCs w:val="24"/>
        </w:rPr>
      </w:pPr>
    </w:p>
    <w:p w:rsidR="00E379F2" w:rsidRDefault="00E379F2" w:rsidP="003F3832">
      <w:pPr>
        <w:pStyle w:val="a3"/>
        <w:spacing w:after="0" w:line="240" w:lineRule="auto"/>
        <w:ind w:left="643"/>
        <w:jc w:val="both"/>
        <w:rPr>
          <w:rFonts w:ascii="Times New Roman" w:hAnsi="Times New Roman" w:cs="Times New Roman"/>
          <w:sz w:val="24"/>
          <w:szCs w:val="24"/>
        </w:rPr>
      </w:pPr>
    </w:p>
    <w:p w:rsidR="00E379F2" w:rsidRDefault="00E379F2"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431177" w:rsidRDefault="00431177" w:rsidP="00E379F2">
      <w:pPr>
        <w:pStyle w:val="a3"/>
        <w:spacing w:after="0" w:line="240" w:lineRule="auto"/>
        <w:ind w:left="643"/>
        <w:jc w:val="both"/>
        <w:rPr>
          <w:rFonts w:ascii="Times New Roman" w:hAnsi="Times New Roman" w:cs="Times New Roman"/>
          <w:sz w:val="24"/>
          <w:szCs w:val="24"/>
        </w:rPr>
      </w:pPr>
    </w:p>
    <w:p w:rsidR="00431177" w:rsidRDefault="00431177"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485DDC" w:rsidRPr="006071CA" w:rsidRDefault="00485DDC" w:rsidP="00485DDC">
      <w:pPr>
        <w:pStyle w:val="ab"/>
        <w:widowControl w:val="0"/>
        <w:spacing w:line="228" w:lineRule="auto"/>
        <w:ind w:firstLine="709"/>
        <w:jc w:val="right"/>
        <w:rPr>
          <w:rFonts w:ascii="Times New Roman" w:hAnsi="Times New Roman" w:cs="Times New Roman"/>
          <w:b w:val="0"/>
          <w:i w:val="0"/>
          <w:spacing w:val="-4"/>
          <w:sz w:val="26"/>
          <w:szCs w:val="26"/>
        </w:rPr>
      </w:pPr>
      <w:r w:rsidRPr="006071CA">
        <w:rPr>
          <w:rFonts w:ascii="Times New Roman" w:hAnsi="Times New Roman" w:cs="Times New Roman"/>
          <w:b w:val="0"/>
          <w:i w:val="0"/>
          <w:spacing w:val="-4"/>
          <w:sz w:val="26"/>
          <w:szCs w:val="26"/>
        </w:rPr>
        <w:lastRenderedPageBreak/>
        <w:t>ПРИЛОЖЕНИЕ № 1</w:t>
      </w:r>
    </w:p>
    <w:p w:rsidR="00485DDC" w:rsidRPr="006071CA" w:rsidRDefault="00485DDC" w:rsidP="00485DDC">
      <w:pPr>
        <w:pStyle w:val="ab"/>
        <w:widowControl w:val="0"/>
        <w:spacing w:line="228" w:lineRule="auto"/>
        <w:ind w:firstLine="709"/>
        <w:jc w:val="right"/>
        <w:rPr>
          <w:rFonts w:ascii="Times New Roman" w:hAnsi="Times New Roman" w:cs="Times New Roman"/>
          <w:b w:val="0"/>
          <w:i w:val="0"/>
          <w:spacing w:val="-4"/>
          <w:sz w:val="26"/>
          <w:szCs w:val="26"/>
        </w:rPr>
      </w:pPr>
      <w:r w:rsidRPr="006071CA">
        <w:rPr>
          <w:rFonts w:ascii="Times New Roman" w:hAnsi="Times New Roman" w:cs="Times New Roman"/>
          <w:b w:val="0"/>
          <w:i w:val="0"/>
          <w:spacing w:val="-4"/>
          <w:sz w:val="26"/>
          <w:szCs w:val="26"/>
        </w:rPr>
        <w:t>к информационному сообщению</w:t>
      </w:r>
      <w:r>
        <w:rPr>
          <w:rFonts w:ascii="Times New Roman" w:hAnsi="Times New Roman" w:cs="Times New Roman"/>
          <w:b w:val="0"/>
          <w:i w:val="0"/>
          <w:spacing w:val="-4"/>
          <w:sz w:val="26"/>
          <w:szCs w:val="26"/>
        </w:rPr>
        <w:t xml:space="preserve"> № 1</w:t>
      </w:r>
      <w:r w:rsidRPr="006071CA">
        <w:rPr>
          <w:rFonts w:ascii="Times New Roman" w:hAnsi="Times New Roman" w:cs="Times New Roman"/>
          <w:b w:val="0"/>
          <w:i w:val="0"/>
          <w:spacing w:val="-4"/>
          <w:sz w:val="26"/>
          <w:szCs w:val="26"/>
        </w:rPr>
        <w:t xml:space="preserve"> </w:t>
      </w:r>
    </w:p>
    <w:p w:rsidR="00485DDC" w:rsidRPr="006071CA" w:rsidRDefault="00485DDC" w:rsidP="00485DDC">
      <w:pPr>
        <w:pStyle w:val="ab"/>
        <w:widowControl w:val="0"/>
        <w:spacing w:line="228" w:lineRule="auto"/>
        <w:jc w:val="both"/>
        <w:rPr>
          <w:rFonts w:ascii="Times New Roman" w:hAnsi="Times New Roman" w:cs="Times New Roman"/>
          <w:i w:val="0"/>
          <w:spacing w:val="-4"/>
          <w:sz w:val="28"/>
          <w:szCs w:val="28"/>
          <w:u w:val="single"/>
        </w:rPr>
      </w:pPr>
    </w:p>
    <w:p w:rsidR="00485DDC" w:rsidRPr="006071CA" w:rsidRDefault="00485DDC" w:rsidP="00485DDC">
      <w:pPr>
        <w:pStyle w:val="ab"/>
        <w:widowControl w:val="0"/>
        <w:spacing w:line="228" w:lineRule="auto"/>
        <w:jc w:val="center"/>
        <w:rPr>
          <w:rFonts w:ascii="Times New Roman" w:hAnsi="Times New Roman" w:cs="Times New Roman"/>
          <w:i w:val="0"/>
          <w:spacing w:val="-4"/>
          <w:sz w:val="28"/>
          <w:szCs w:val="28"/>
          <w:u w:val="single"/>
        </w:rPr>
      </w:pPr>
    </w:p>
    <w:p w:rsidR="00485DDC" w:rsidRPr="006071CA" w:rsidRDefault="00485DDC" w:rsidP="00485DDC">
      <w:pPr>
        <w:pStyle w:val="ab"/>
        <w:widowControl w:val="0"/>
        <w:spacing w:line="228" w:lineRule="auto"/>
        <w:jc w:val="center"/>
        <w:rPr>
          <w:rFonts w:ascii="Times New Roman" w:hAnsi="Times New Roman" w:cs="Times New Roman"/>
          <w:i w:val="0"/>
          <w:spacing w:val="-4"/>
          <w:sz w:val="28"/>
          <w:szCs w:val="28"/>
          <w:u w:val="single"/>
        </w:rPr>
      </w:pPr>
      <w:r w:rsidRPr="006071CA">
        <w:rPr>
          <w:rFonts w:ascii="Times New Roman" w:hAnsi="Times New Roman" w:cs="Times New Roman"/>
          <w:i w:val="0"/>
          <w:spacing w:val="-4"/>
          <w:sz w:val="28"/>
          <w:szCs w:val="28"/>
          <w:u w:val="single"/>
        </w:rPr>
        <w:t>Лот № 1</w:t>
      </w:r>
    </w:p>
    <w:p w:rsidR="00485DDC" w:rsidRPr="006071CA" w:rsidRDefault="00485DDC" w:rsidP="00485DDC">
      <w:pPr>
        <w:widowControl w:val="0"/>
        <w:spacing w:line="228" w:lineRule="auto"/>
        <w:ind w:firstLine="709"/>
        <w:jc w:val="center"/>
        <w:rPr>
          <w:rFonts w:ascii="Times New Roman" w:hAnsi="Times New Roman" w:cs="Times New Roman"/>
          <w:spacing w:val="-4"/>
          <w:sz w:val="10"/>
          <w:szCs w:val="10"/>
        </w:rPr>
      </w:pPr>
    </w:p>
    <w:p w:rsidR="00485DDC" w:rsidRPr="006071CA" w:rsidRDefault="00485DDC" w:rsidP="00485DDC">
      <w:pPr>
        <w:widowControl w:val="0"/>
        <w:autoSpaceDE w:val="0"/>
        <w:autoSpaceDN w:val="0"/>
        <w:adjustRightInd w:val="0"/>
        <w:spacing w:after="0" w:line="228" w:lineRule="auto"/>
        <w:ind w:firstLine="709"/>
        <w:contextualSpacing/>
        <w:jc w:val="both"/>
        <w:rPr>
          <w:rFonts w:ascii="Times New Roman" w:hAnsi="Times New Roman" w:cs="Times New Roman"/>
          <w:b/>
          <w:bCs/>
          <w:iCs/>
          <w:spacing w:val="-4"/>
        </w:rPr>
      </w:pPr>
      <w:r w:rsidRPr="006071CA">
        <w:rPr>
          <w:rFonts w:ascii="Times New Roman" w:hAnsi="Times New Roman" w:cs="Times New Roman"/>
          <w:b/>
          <w:spacing w:val="-4"/>
          <w:sz w:val="28"/>
          <w:szCs w:val="28"/>
          <w:lang w:bidi="en-US"/>
        </w:rPr>
        <w:t>Основание:</w:t>
      </w:r>
      <w:r w:rsidRPr="006071CA">
        <w:rPr>
          <w:rFonts w:ascii="Times New Roman" w:hAnsi="Times New Roman" w:cs="Times New Roman"/>
          <w:spacing w:val="-4"/>
          <w:sz w:val="28"/>
          <w:szCs w:val="28"/>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08.09.2018г. и Департамента тылового обеспечения Росгвардии от 10.05.2018г.</w:t>
      </w:r>
    </w:p>
    <w:p w:rsidR="00485DDC" w:rsidRPr="006071CA" w:rsidRDefault="00485DDC" w:rsidP="00485DDC">
      <w:pPr>
        <w:widowControl w:val="0"/>
        <w:spacing w:after="0" w:line="228" w:lineRule="auto"/>
        <w:ind w:firstLine="709"/>
        <w:contextualSpacing/>
        <w:jc w:val="both"/>
        <w:rPr>
          <w:rFonts w:ascii="Times New Roman" w:hAnsi="Times New Roman" w:cs="Times New Roman"/>
          <w:spacing w:val="-4"/>
          <w:sz w:val="28"/>
          <w:szCs w:val="28"/>
          <w:lang w:bidi="en-US"/>
        </w:rPr>
      </w:pPr>
      <w:r w:rsidRPr="006071CA">
        <w:rPr>
          <w:rFonts w:ascii="Times New Roman" w:hAnsi="Times New Roman" w:cs="Times New Roman"/>
          <w:b/>
          <w:spacing w:val="-4"/>
          <w:sz w:val="28"/>
          <w:szCs w:val="28"/>
          <w:lang w:bidi="en-US"/>
        </w:rPr>
        <w:t>Сведения о ранее проведенных торгах:</w:t>
      </w:r>
      <w:r w:rsidRPr="006071CA">
        <w:rPr>
          <w:rFonts w:ascii="Times New Roman" w:hAnsi="Times New Roman" w:cs="Times New Roman"/>
          <w:spacing w:val="-4"/>
          <w:sz w:val="28"/>
          <w:szCs w:val="28"/>
          <w:lang w:bidi="en-US"/>
        </w:rPr>
        <w:t xml:space="preserve"> имущество ранее на торги не выставлялось.</w:t>
      </w:r>
    </w:p>
    <w:p w:rsidR="00485DDC" w:rsidRPr="006071CA" w:rsidRDefault="00485DDC" w:rsidP="00485DDC">
      <w:pPr>
        <w:widowControl w:val="0"/>
        <w:spacing w:after="0" w:line="228" w:lineRule="auto"/>
        <w:ind w:firstLine="709"/>
        <w:contextualSpacing/>
        <w:jc w:val="both"/>
        <w:rPr>
          <w:rFonts w:ascii="Times New Roman" w:hAnsi="Times New Roman" w:cs="Times New Roman"/>
          <w:spacing w:val="-4"/>
          <w:sz w:val="28"/>
          <w:szCs w:val="28"/>
          <w:lang w:bidi="en-US"/>
        </w:rPr>
      </w:pPr>
      <w:r w:rsidRPr="006071CA">
        <w:rPr>
          <w:rFonts w:ascii="Times New Roman" w:hAnsi="Times New Roman" w:cs="Times New Roman"/>
          <w:b/>
          <w:spacing w:val="-4"/>
          <w:sz w:val="28"/>
          <w:szCs w:val="28"/>
        </w:rPr>
        <w:t>Наименование имущества</w:t>
      </w:r>
      <w:r w:rsidRPr="006071CA">
        <w:rPr>
          <w:rFonts w:ascii="Times New Roman" w:hAnsi="Times New Roman" w:cs="Times New Roman"/>
          <w:spacing w:val="-4"/>
          <w:sz w:val="28"/>
          <w:szCs w:val="28"/>
        </w:rPr>
        <w:t>: лом черных и цветных металлов,</w:t>
      </w:r>
      <w:r w:rsidRPr="006071CA">
        <w:rPr>
          <w:rFonts w:ascii="Times New Roman" w:hAnsi="Times New Roman" w:cs="Times New Roman"/>
          <w:spacing w:val="-4"/>
          <w:sz w:val="28"/>
          <w:szCs w:val="28"/>
          <w:lang w:bidi="en-US"/>
        </w:rPr>
        <w:t xml:space="preserve"> полученный от списания автомобильной техники, имущества продовольственной службы, хранящееся на складах балансодержателей, дислоцированных в Чеченской Республике.</w:t>
      </w:r>
    </w:p>
    <w:p w:rsidR="00485DDC" w:rsidRPr="006071CA" w:rsidRDefault="00485DDC" w:rsidP="00485DDC">
      <w:pPr>
        <w:widowControl w:val="0"/>
        <w:spacing w:after="0" w:line="228" w:lineRule="auto"/>
        <w:ind w:firstLine="709"/>
        <w:contextualSpacing/>
        <w:jc w:val="both"/>
        <w:rPr>
          <w:rFonts w:ascii="Times New Roman" w:hAnsi="Times New Roman" w:cs="Times New Roman"/>
          <w:spacing w:val="-4"/>
          <w:sz w:val="28"/>
          <w:szCs w:val="28"/>
          <w:lang w:bidi="en-US"/>
        </w:rPr>
      </w:pPr>
      <w:r w:rsidRPr="006071CA">
        <w:rPr>
          <w:rFonts w:ascii="Times New Roman" w:hAnsi="Times New Roman" w:cs="Times New Roman"/>
          <w:spacing w:val="-4"/>
          <w:sz w:val="28"/>
          <w:szCs w:val="28"/>
          <w:lang w:bidi="en-US"/>
        </w:rPr>
        <w:t>Лом черных и цветных металлов от разбраковки автотехники и имущества продовольственной службы:</w:t>
      </w:r>
    </w:p>
    <w:tbl>
      <w:tblPr>
        <w:tblW w:w="9351" w:type="dxa"/>
        <w:tblLayout w:type="fixed"/>
        <w:tblLook w:val="04A0" w:firstRow="1" w:lastRow="0" w:firstColumn="1" w:lastColumn="0" w:noHBand="0" w:noVBand="1"/>
      </w:tblPr>
      <w:tblGrid>
        <w:gridCol w:w="540"/>
        <w:gridCol w:w="2149"/>
        <w:gridCol w:w="567"/>
        <w:gridCol w:w="1134"/>
        <w:gridCol w:w="1134"/>
        <w:gridCol w:w="992"/>
        <w:gridCol w:w="2835"/>
      </w:tblGrid>
      <w:tr w:rsidR="00485DDC" w:rsidRPr="006071CA" w:rsidTr="00BE2844">
        <w:trPr>
          <w:cantSplit/>
          <w:trHeight w:val="2211"/>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 п/п</w:t>
            </w:r>
          </w:p>
        </w:tc>
        <w:tc>
          <w:tcPr>
            <w:tcW w:w="2149" w:type="dxa"/>
            <w:tcBorders>
              <w:top w:val="single" w:sz="4" w:space="0" w:color="auto"/>
              <w:left w:val="nil"/>
              <w:bottom w:val="single" w:sz="4" w:space="0" w:color="auto"/>
              <w:right w:val="single" w:sz="4" w:space="0" w:color="auto"/>
            </w:tcBorders>
            <w:shd w:val="clear" w:color="auto" w:fill="auto"/>
            <w:noWrap/>
            <w:vAlign w:val="center"/>
            <w:hideMark/>
          </w:tcPr>
          <w:p w:rsidR="00485DDC" w:rsidRPr="006071CA" w:rsidRDefault="00485DDC" w:rsidP="00BE2844">
            <w:pPr>
              <w:widowControl w:val="0"/>
              <w:spacing w:after="0" w:line="216" w:lineRule="auto"/>
              <w:ind w:left="-86"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Наименование имущества</w:t>
            </w:r>
          </w:p>
        </w:tc>
        <w:tc>
          <w:tcPr>
            <w:tcW w:w="567" w:type="dxa"/>
            <w:tcBorders>
              <w:top w:val="single" w:sz="4" w:space="0" w:color="auto"/>
              <w:left w:val="nil"/>
              <w:bottom w:val="single" w:sz="4" w:space="0" w:color="auto"/>
              <w:right w:val="single" w:sz="4" w:space="0" w:color="auto"/>
            </w:tcBorders>
            <w:shd w:val="clear" w:color="auto" w:fill="auto"/>
            <w:noWrap/>
            <w:textDirection w:val="btLr"/>
            <w:vAlign w:val="center"/>
            <w:hideMark/>
          </w:tcPr>
          <w:p w:rsidR="00485DDC" w:rsidRPr="006071CA" w:rsidRDefault="00485DDC" w:rsidP="00BE2844">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Единица измерения</w:t>
            </w:r>
          </w:p>
        </w:tc>
        <w:tc>
          <w:tcPr>
            <w:tcW w:w="1134" w:type="dxa"/>
            <w:tcBorders>
              <w:top w:val="single" w:sz="4" w:space="0" w:color="auto"/>
              <w:left w:val="nil"/>
              <w:bottom w:val="single" w:sz="4" w:space="0" w:color="auto"/>
              <w:right w:val="single" w:sz="4" w:space="0" w:color="auto"/>
            </w:tcBorders>
            <w:shd w:val="clear" w:color="auto" w:fill="auto"/>
            <w:noWrap/>
            <w:textDirection w:val="btLr"/>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Количество</w:t>
            </w:r>
          </w:p>
        </w:tc>
        <w:tc>
          <w:tcPr>
            <w:tcW w:w="1134" w:type="dxa"/>
            <w:tcBorders>
              <w:top w:val="single" w:sz="4" w:space="0" w:color="auto"/>
              <w:left w:val="nil"/>
              <w:bottom w:val="single" w:sz="4" w:space="0" w:color="auto"/>
              <w:right w:val="single" w:sz="4" w:space="0" w:color="auto"/>
            </w:tcBorders>
            <w:shd w:val="clear" w:color="auto" w:fill="auto"/>
            <w:textDirection w:val="btLr"/>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 xml:space="preserve">Процент износа </w:t>
            </w:r>
          </w:p>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(засор)</w:t>
            </w:r>
          </w:p>
        </w:tc>
        <w:tc>
          <w:tcPr>
            <w:tcW w:w="992" w:type="dxa"/>
            <w:tcBorders>
              <w:top w:val="single" w:sz="4" w:space="0" w:color="auto"/>
              <w:left w:val="nil"/>
              <w:bottom w:val="single" w:sz="4" w:space="0" w:color="auto"/>
              <w:right w:val="single" w:sz="4" w:space="0" w:color="auto"/>
            </w:tcBorders>
            <w:shd w:val="clear" w:color="auto" w:fill="auto"/>
            <w:textDirection w:val="btLr"/>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 xml:space="preserve">Качественное (техническое) </w:t>
            </w:r>
          </w:p>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состояние</w:t>
            </w:r>
          </w:p>
        </w:tc>
        <w:tc>
          <w:tcPr>
            <w:tcW w:w="2835" w:type="dxa"/>
            <w:tcBorders>
              <w:top w:val="single" w:sz="4" w:space="0" w:color="auto"/>
              <w:left w:val="nil"/>
              <w:bottom w:val="single" w:sz="4" w:space="0" w:color="auto"/>
              <w:right w:val="single" w:sz="4" w:space="0" w:color="auto"/>
            </w:tcBorders>
            <w:shd w:val="clear" w:color="auto" w:fill="auto"/>
            <w:textDirection w:val="btLr"/>
            <w:vAlign w:val="center"/>
            <w:hideMark/>
          </w:tcPr>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Местонахождение (номер воинской части, полный адрес)</w:t>
            </w:r>
          </w:p>
        </w:tc>
      </w:tr>
      <w:tr w:rsidR="00485DDC" w:rsidRPr="006071CA" w:rsidTr="00BE2844">
        <w:trPr>
          <w:trHeight w:val="20"/>
        </w:trPr>
        <w:tc>
          <w:tcPr>
            <w:tcW w:w="540" w:type="dxa"/>
            <w:tcBorders>
              <w:top w:val="nil"/>
              <w:left w:val="single" w:sz="4" w:space="0" w:color="auto"/>
              <w:bottom w:val="single" w:sz="4" w:space="0" w:color="auto"/>
              <w:right w:val="nil"/>
            </w:tcBorders>
            <w:shd w:val="clear" w:color="auto" w:fill="auto"/>
            <w:noWrap/>
            <w:vAlign w:val="center"/>
            <w:hideMark/>
          </w:tcPr>
          <w:p w:rsidR="00485DDC" w:rsidRPr="006071CA" w:rsidRDefault="00485DDC" w:rsidP="00BE2844">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1</w:t>
            </w:r>
          </w:p>
        </w:tc>
        <w:tc>
          <w:tcPr>
            <w:tcW w:w="2149" w:type="dxa"/>
            <w:tcBorders>
              <w:top w:val="nil"/>
              <w:left w:val="single" w:sz="4" w:space="0" w:color="auto"/>
              <w:bottom w:val="single" w:sz="4" w:space="0" w:color="auto"/>
              <w:right w:val="single" w:sz="4" w:space="0" w:color="auto"/>
            </w:tcBorders>
            <w:shd w:val="clear" w:color="auto" w:fill="auto"/>
            <w:noWrap/>
            <w:vAlign w:val="center"/>
            <w:hideMark/>
          </w:tcPr>
          <w:p w:rsidR="00485DDC" w:rsidRPr="006071CA" w:rsidRDefault="00485DDC" w:rsidP="00BE2844">
            <w:pPr>
              <w:widowControl w:val="0"/>
              <w:spacing w:after="0" w:line="216" w:lineRule="auto"/>
              <w:ind w:left="-86"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2</w:t>
            </w:r>
          </w:p>
        </w:tc>
        <w:tc>
          <w:tcPr>
            <w:tcW w:w="567" w:type="dxa"/>
            <w:tcBorders>
              <w:top w:val="nil"/>
              <w:left w:val="nil"/>
              <w:bottom w:val="single" w:sz="4" w:space="0" w:color="auto"/>
              <w:right w:val="single" w:sz="4" w:space="0" w:color="auto"/>
            </w:tcBorders>
            <w:shd w:val="clear" w:color="auto" w:fill="auto"/>
            <w:noWrap/>
            <w:vAlign w:val="center"/>
            <w:hideMark/>
          </w:tcPr>
          <w:p w:rsidR="00485DDC" w:rsidRPr="006071CA" w:rsidRDefault="00485DDC" w:rsidP="00BE2844">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w:t>
            </w:r>
          </w:p>
        </w:tc>
        <w:tc>
          <w:tcPr>
            <w:tcW w:w="1134" w:type="dxa"/>
            <w:tcBorders>
              <w:top w:val="nil"/>
              <w:left w:val="nil"/>
              <w:bottom w:val="single" w:sz="4" w:space="0" w:color="auto"/>
              <w:right w:val="single" w:sz="4" w:space="0" w:color="auto"/>
            </w:tcBorders>
            <w:shd w:val="clear" w:color="auto" w:fill="auto"/>
            <w:noWrap/>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4</w:t>
            </w:r>
          </w:p>
        </w:tc>
        <w:tc>
          <w:tcPr>
            <w:tcW w:w="1134" w:type="dxa"/>
            <w:tcBorders>
              <w:top w:val="nil"/>
              <w:left w:val="nil"/>
              <w:bottom w:val="single" w:sz="4" w:space="0" w:color="auto"/>
              <w:right w:val="single" w:sz="4" w:space="0" w:color="auto"/>
            </w:tcBorders>
            <w:shd w:val="clear" w:color="auto" w:fill="auto"/>
            <w:noWrap/>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w:t>
            </w:r>
          </w:p>
        </w:tc>
        <w:tc>
          <w:tcPr>
            <w:tcW w:w="992" w:type="dxa"/>
            <w:tcBorders>
              <w:top w:val="nil"/>
              <w:left w:val="nil"/>
              <w:bottom w:val="single" w:sz="4" w:space="0" w:color="auto"/>
              <w:right w:val="single" w:sz="4" w:space="0" w:color="auto"/>
            </w:tcBorders>
            <w:shd w:val="clear" w:color="auto" w:fill="auto"/>
            <w:noWrap/>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6</w:t>
            </w:r>
          </w:p>
        </w:tc>
        <w:tc>
          <w:tcPr>
            <w:tcW w:w="2835" w:type="dxa"/>
            <w:tcBorders>
              <w:top w:val="nil"/>
              <w:left w:val="nil"/>
              <w:bottom w:val="single" w:sz="4" w:space="0" w:color="auto"/>
              <w:right w:val="single" w:sz="4" w:space="0" w:color="auto"/>
            </w:tcBorders>
            <w:shd w:val="clear" w:color="auto" w:fill="auto"/>
            <w:noWrap/>
            <w:vAlign w:val="center"/>
            <w:hideMark/>
          </w:tcPr>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7</w:t>
            </w:r>
          </w:p>
        </w:tc>
      </w:tr>
      <w:tr w:rsidR="00485DDC" w:rsidRPr="006071CA" w:rsidTr="00BE2844">
        <w:trPr>
          <w:trHeight w:val="20"/>
        </w:trPr>
        <w:tc>
          <w:tcPr>
            <w:tcW w:w="540" w:type="dxa"/>
            <w:tcBorders>
              <w:top w:val="nil"/>
              <w:left w:val="single" w:sz="4" w:space="0" w:color="auto"/>
              <w:bottom w:val="single" w:sz="4" w:space="0" w:color="auto"/>
              <w:right w:val="nil"/>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nil"/>
              <w:left w:val="single" w:sz="4" w:space="0" w:color="auto"/>
              <w:bottom w:val="single" w:sz="4" w:space="0" w:color="auto"/>
              <w:right w:val="single" w:sz="4" w:space="0" w:color="auto"/>
            </w:tcBorders>
            <w:shd w:val="clear" w:color="auto" w:fill="auto"/>
            <w:vAlign w:val="center"/>
            <w:hideMark/>
          </w:tcPr>
          <w:p w:rsidR="00485DDC" w:rsidRDefault="00485DDC" w:rsidP="00BE2844">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 xml:space="preserve">Лом алюминия </w:t>
            </w:r>
          </w:p>
          <w:p w:rsidR="00485DDC" w:rsidRPr="006071CA" w:rsidRDefault="00485DDC" w:rsidP="00BE2844">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(от разбраковки автомобильной техники)</w:t>
            </w:r>
          </w:p>
        </w:tc>
        <w:tc>
          <w:tcPr>
            <w:tcW w:w="567"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2429,36</w:t>
            </w:r>
          </w:p>
        </w:tc>
        <w:tc>
          <w:tcPr>
            <w:tcW w:w="1134"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w:t>
            </w:r>
          </w:p>
        </w:tc>
        <w:tc>
          <w:tcPr>
            <w:tcW w:w="992"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4</w:t>
            </w:r>
          </w:p>
        </w:tc>
        <w:tc>
          <w:tcPr>
            <w:tcW w:w="2835"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364014, Чеченская Республика, г. Грозный, ул. Айдамирова д.1</w:t>
            </w:r>
          </w:p>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в/ч 6786</w:t>
            </w:r>
          </w:p>
        </w:tc>
      </w:tr>
      <w:tr w:rsidR="00485DDC" w:rsidRPr="006071CA" w:rsidTr="00BE2844">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 xml:space="preserve">Лом латуни </w:t>
            </w:r>
          </w:p>
          <w:p w:rsidR="00485DDC" w:rsidRPr="006071CA" w:rsidRDefault="00485DDC" w:rsidP="00BE2844">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(от разбраковки автомобильной техники)</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1723,06</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2</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364014, Чеченская Республика, г. Грозный, ул. Айдамирова д.1</w:t>
            </w:r>
          </w:p>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в/ч 6786</w:t>
            </w:r>
          </w:p>
        </w:tc>
      </w:tr>
      <w:tr w:rsidR="00485DDC" w:rsidRPr="006071CA" w:rsidTr="00BE2844">
        <w:trPr>
          <w:trHeight w:val="20"/>
        </w:trPr>
        <w:tc>
          <w:tcPr>
            <w:tcW w:w="540" w:type="dxa"/>
            <w:tcBorders>
              <w:top w:val="single" w:sz="4" w:space="0" w:color="auto"/>
              <w:left w:val="single" w:sz="4" w:space="0" w:color="auto"/>
              <w:bottom w:val="single" w:sz="4" w:space="0" w:color="auto"/>
              <w:right w:val="nil"/>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 xml:space="preserve">Лом нержавеющих металлов </w:t>
            </w:r>
          </w:p>
          <w:p w:rsidR="00485DDC" w:rsidRPr="006071CA" w:rsidRDefault="00485DDC" w:rsidP="00BE2844">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(от разбраковки автомобильной техники)</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892,76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3А</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364014, Чеченская Республика, г. Грозный, ул. Айдамирова д.1</w:t>
            </w:r>
          </w:p>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в/ч 6786</w:t>
            </w:r>
          </w:p>
        </w:tc>
      </w:tr>
      <w:tr w:rsidR="00485DDC" w:rsidRPr="006071CA" w:rsidTr="00BE2844">
        <w:trPr>
          <w:trHeight w:val="20"/>
        </w:trPr>
        <w:tc>
          <w:tcPr>
            <w:tcW w:w="540" w:type="dxa"/>
            <w:tcBorders>
              <w:top w:val="nil"/>
              <w:left w:val="single" w:sz="4" w:space="0" w:color="auto"/>
              <w:bottom w:val="single" w:sz="4" w:space="0" w:color="auto"/>
              <w:right w:val="nil"/>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nil"/>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черного металла (от разбраковки автомобильной техники)</w:t>
            </w:r>
          </w:p>
        </w:tc>
        <w:tc>
          <w:tcPr>
            <w:tcW w:w="567"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52501,08</w:t>
            </w:r>
          </w:p>
        </w:tc>
        <w:tc>
          <w:tcPr>
            <w:tcW w:w="1134"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w:t>
            </w:r>
          </w:p>
        </w:tc>
        <w:tc>
          <w:tcPr>
            <w:tcW w:w="992"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12А</w:t>
            </w:r>
          </w:p>
        </w:tc>
        <w:tc>
          <w:tcPr>
            <w:tcW w:w="2835"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364014, Чеченская Республика, г. Грозный, ул. Айдамирова д.1</w:t>
            </w:r>
          </w:p>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в/ч 6786</w:t>
            </w:r>
          </w:p>
        </w:tc>
      </w:tr>
      <w:tr w:rsidR="00485DDC" w:rsidRPr="006071CA" w:rsidTr="00BE2844">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черного металла (от разбраковки автомобильной техники)</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97847,08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5А</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364014, Чеченская Республика, г. Грозный, ул. Айдамирова д.1</w:t>
            </w:r>
          </w:p>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в/ч 6786</w:t>
            </w:r>
          </w:p>
        </w:tc>
      </w:tr>
      <w:tr w:rsidR="00485DDC" w:rsidRPr="006071CA" w:rsidTr="00BE2844">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меди (от разбраковки автомобильной техники)</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75,71</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1</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364014, Чеченская Республика, г. Грозный, ул. Айдамирова д.1</w:t>
            </w:r>
          </w:p>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в/ч 6786</w:t>
            </w:r>
          </w:p>
        </w:tc>
      </w:tr>
      <w:tr w:rsidR="00485DDC" w:rsidRPr="006071CA" w:rsidTr="00BE2844">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 xml:space="preserve">Лом свинца (от разбраковки аккумуляторных </w:t>
            </w:r>
            <w:r w:rsidRPr="006071CA">
              <w:rPr>
                <w:rFonts w:ascii="Times New Roman" w:hAnsi="Times New Roman" w:cs="Times New Roman"/>
                <w:color w:val="000000"/>
                <w:spacing w:val="-4"/>
              </w:rPr>
              <w:lastRenderedPageBreak/>
              <w:t>батарей)</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lastRenderedPageBreak/>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2613,50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1Г</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364014, Чеченская Республика, г. Грозный, ул. Айдамирова д.1</w:t>
            </w:r>
          </w:p>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lastRenderedPageBreak/>
              <w:t>в/ч 6786</w:t>
            </w:r>
          </w:p>
        </w:tc>
      </w:tr>
      <w:tr w:rsidR="00485DDC" w:rsidRPr="006071CA" w:rsidTr="00BE2844">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черного металла (от списания имущества продовольственной службы)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6500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Стандарт разделки согласно ГОСТ 2787-75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Удов.</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366110, Чеченская Республика Шелковской район ст. Червленная               в/ч 6776</w:t>
            </w:r>
          </w:p>
        </w:tc>
      </w:tr>
      <w:tr w:rsidR="00485DDC" w:rsidRPr="006071CA" w:rsidTr="00BE2844">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нержавеющей стали 1*12 кг (от списания имущества продовольственной службы)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12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Стандарт разделки согласно ГОСТ 2787-75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Удов.</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366110, Чеченская Республика Шелковской район ст. Червленная               в/ч 6776</w:t>
            </w:r>
          </w:p>
        </w:tc>
      </w:tr>
      <w:tr w:rsidR="00485DDC" w:rsidRPr="006071CA" w:rsidTr="00BE2844">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черного металла (от списания имущества продовольственной службы)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262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Стандарт разделки согласно ГОСТ 2787-75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Удов.</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366500, Чеченская Республика, г. Урус - Мартан, в/ч 6779</w:t>
            </w:r>
          </w:p>
        </w:tc>
      </w:tr>
      <w:tr w:rsidR="00485DDC" w:rsidRPr="006071CA" w:rsidTr="00BE2844">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черного металла (от списания имущества продовольственной службы)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1500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Стандарт разделки согласно ГОСТ 2787-75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Удов.</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364013, Чеченская Республика, г. Грозный, ул. Айдамирова д.1, в/ч 6783</w:t>
            </w:r>
          </w:p>
        </w:tc>
      </w:tr>
      <w:tr w:rsidR="00485DDC" w:rsidRPr="006071CA" w:rsidTr="00BE2844">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алюминия (от списания имущества продовольственной службы)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634,971</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Стандарт разделки согласно ГОСТ 54564-2011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Удов.</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366120, Чеченская Республика, н.п. Наурская в/ч 3761</w:t>
            </w:r>
          </w:p>
        </w:tc>
      </w:tr>
      <w:tr w:rsidR="00485DDC" w:rsidRPr="006071CA" w:rsidTr="00BE2844">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меди (от списания имущества продовольственной службы)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21,519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Стандарт разделки согласно ГОСТ 54564-2011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Удов.</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366120, Чеченская Республика, н.п. Наурская в/ч 3761</w:t>
            </w:r>
          </w:p>
        </w:tc>
      </w:tr>
      <w:tr w:rsidR="00485DDC" w:rsidRPr="006071CA" w:rsidTr="00BE2844">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оцинкованной стали (от списания имущества продовольственной службы)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80,14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Стандарт разделки согласно ГОСТ 2787-75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Удов.</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BE2844">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366120, Чеченская Республика, н.п. Наурская в/ч 3761</w:t>
            </w:r>
          </w:p>
        </w:tc>
      </w:tr>
    </w:tbl>
    <w:p w:rsidR="00485DDC" w:rsidRPr="006071CA" w:rsidRDefault="00485DDC" w:rsidP="00485DDC">
      <w:pPr>
        <w:widowControl w:val="0"/>
        <w:spacing w:after="0" w:line="228" w:lineRule="auto"/>
        <w:contextualSpacing/>
        <w:rPr>
          <w:rFonts w:ascii="Times New Roman" w:hAnsi="Times New Roman" w:cs="Times New Roman"/>
          <w:spacing w:val="-4"/>
          <w:sz w:val="28"/>
          <w:szCs w:val="28"/>
        </w:rPr>
      </w:pPr>
    </w:p>
    <w:p w:rsidR="00485DDC" w:rsidRPr="006071CA" w:rsidRDefault="00485DDC" w:rsidP="00485DDC">
      <w:pPr>
        <w:pStyle w:val="ac"/>
        <w:widowControl w:val="0"/>
        <w:spacing w:line="228" w:lineRule="auto"/>
        <w:ind w:firstLine="709"/>
        <w:contextualSpacing/>
        <w:jc w:val="both"/>
        <w:rPr>
          <w:rFonts w:ascii="Times New Roman" w:hAnsi="Times New Roman"/>
          <w:spacing w:val="-4"/>
          <w:sz w:val="28"/>
          <w:szCs w:val="28"/>
          <w:lang w:val="ru-RU"/>
        </w:rPr>
      </w:pPr>
      <w:r w:rsidRPr="006071CA">
        <w:rPr>
          <w:rFonts w:ascii="Times New Roman" w:hAnsi="Times New Roman"/>
          <w:b/>
          <w:spacing w:val="-4"/>
          <w:sz w:val="28"/>
          <w:szCs w:val="28"/>
          <w:lang w:val="ru-RU"/>
        </w:rPr>
        <w:t xml:space="preserve">Особые условия: </w:t>
      </w:r>
      <w:r w:rsidRPr="006071CA">
        <w:rPr>
          <w:rFonts w:ascii="Times New Roman" w:hAnsi="Times New Roman"/>
          <w:spacing w:val="-4"/>
          <w:sz w:val="28"/>
          <w:szCs w:val="28"/>
          <w:lang w:val="ru-RU"/>
        </w:rPr>
        <w:t>наличие у покупателя Лицензии на осуществление заготовки, хранения, переработки и реализации лома черных металлов, цветных металлов. Право осмотра имущества предоставляется претендентам, подавшим заявку на участие в аукционе и оплатившим залоговое обеспечение заявки.</w:t>
      </w:r>
    </w:p>
    <w:p w:rsidR="00485DDC" w:rsidRPr="006071CA" w:rsidRDefault="00485DDC" w:rsidP="00485DDC">
      <w:pPr>
        <w:widowControl w:val="0"/>
        <w:spacing w:after="0" w:line="228" w:lineRule="auto"/>
        <w:ind w:firstLine="709"/>
        <w:contextualSpacing/>
        <w:jc w:val="both"/>
        <w:rPr>
          <w:rFonts w:ascii="Times New Roman" w:hAnsi="Times New Roman" w:cs="Times New Roman"/>
          <w:spacing w:val="-4"/>
          <w:sz w:val="28"/>
          <w:szCs w:val="28"/>
        </w:rPr>
      </w:pPr>
      <w:r w:rsidRPr="006071CA">
        <w:rPr>
          <w:rFonts w:ascii="Times New Roman" w:hAnsi="Times New Roman" w:cs="Times New Roman"/>
          <w:b/>
          <w:spacing w:val="-4"/>
          <w:sz w:val="28"/>
          <w:szCs w:val="28"/>
        </w:rPr>
        <w:t>Начальная цена лота:</w:t>
      </w:r>
      <w:r w:rsidRPr="006071CA">
        <w:rPr>
          <w:rFonts w:ascii="Times New Roman" w:hAnsi="Times New Roman" w:cs="Times New Roman"/>
          <w:spacing w:val="-4"/>
          <w:sz w:val="28"/>
          <w:szCs w:val="28"/>
        </w:rPr>
        <w:t xml:space="preserve"> 2 901 921,00 (два миллиона девятьсот одна тысяча девятьсот двадцать один) рубль 00 копеек (без учета НДС).</w:t>
      </w:r>
    </w:p>
    <w:p w:rsidR="00485DDC" w:rsidRPr="006071CA" w:rsidRDefault="00485DDC" w:rsidP="00485DDC">
      <w:pPr>
        <w:widowControl w:val="0"/>
        <w:spacing w:after="0" w:line="228" w:lineRule="auto"/>
        <w:ind w:firstLine="709"/>
        <w:contextualSpacing/>
        <w:rPr>
          <w:rFonts w:ascii="Times New Roman" w:hAnsi="Times New Roman" w:cs="Times New Roman"/>
          <w:spacing w:val="-4"/>
          <w:sz w:val="28"/>
          <w:szCs w:val="28"/>
        </w:rPr>
      </w:pPr>
      <w:r w:rsidRPr="006071CA">
        <w:rPr>
          <w:rFonts w:ascii="Times New Roman" w:hAnsi="Times New Roman" w:cs="Times New Roman"/>
          <w:b/>
          <w:spacing w:val="-4"/>
          <w:sz w:val="28"/>
          <w:szCs w:val="28"/>
        </w:rPr>
        <w:t>Шаг аукциона:</w:t>
      </w:r>
      <w:r w:rsidRPr="006071CA">
        <w:rPr>
          <w:rFonts w:ascii="Times New Roman" w:hAnsi="Times New Roman" w:cs="Times New Roman"/>
          <w:spacing w:val="-4"/>
          <w:sz w:val="28"/>
          <w:szCs w:val="28"/>
        </w:rPr>
        <w:t> 29 000 (двадцать девять тысяч) рублей 00 копеек</w:t>
      </w:r>
    </w:p>
    <w:p w:rsidR="00485DDC" w:rsidRPr="006071CA" w:rsidRDefault="00485DDC" w:rsidP="00485DDC">
      <w:pPr>
        <w:widowControl w:val="0"/>
        <w:spacing w:after="0" w:line="228" w:lineRule="auto"/>
        <w:ind w:firstLine="709"/>
        <w:contextualSpacing/>
        <w:jc w:val="both"/>
        <w:rPr>
          <w:rFonts w:ascii="Times New Roman" w:hAnsi="Times New Roman" w:cs="Times New Roman"/>
          <w:i/>
          <w:spacing w:val="-4"/>
          <w:sz w:val="28"/>
          <w:szCs w:val="28"/>
        </w:rPr>
      </w:pPr>
      <w:r w:rsidRPr="006071CA">
        <w:rPr>
          <w:rFonts w:ascii="Times New Roman" w:hAnsi="Times New Roman" w:cs="Times New Roman"/>
          <w:b/>
          <w:bCs/>
          <w:iCs/>
          <w:spacing w:val="-4"/>
          <w:sz w:val="28"/>
          <w:szCs w:val="28"/>
        </w:rPr>
        <w:t>Размер задатка</w:t>
      </w:r>
      <w:r w:rsidRPr="006071CA">
        <w:rPr>
          <w:rFonts w:ascii="Times New Roman" w:hAnsi="Times New Roman" w:cs="Times New Roman"/>
          <w:bCs/>
          <w:iCs/>
          <w:spacing w:val="-4"/>
          <w:sz w:val="28"/>
          <w:szCs w:val="28"/>
        </w:rPr>
        <w:t>: 580 384,20 (пятьсот восемьдесят тысяч триста восемьдесят четыре) рубля 20 копеек.</w:t>
      </w:r>
    </w:p>
    <w:p w:rsidR="00485DDC" w:rsidRPr="00431177" w:rsidRDefault="00485DDC" w:rsidP="00485DDC">
      <w:pPr>
        <w:widowControl w:val="0"/>
        <w:tabs>
          <w:tab w:val="left" w:pos="709"/>
        </w:tabs>
        <w:spacing w:after="0" w:line="228" w:lineRule="auto"/>
        <w:ind w:right="-14" w:firstLine="709"/>
        <w:contextualSpacing/>
        <w:jc w:val="both"/>
        <w:rPr>
          <w:rFonts w:ascii="Times New Roman" w:hAnsi="Times New Roman" w:cs="Times New Roman"/>
          <w:spacing w:val="-4"/>
          <w:sz w:val="28"/>
          <w:szCs w:val="28"/>
        </w:rPr>
      </w:pPr>
      <w:r w:rsidRPr="006071CA">
        <w:rPr>
          <w:rFonts w:ascii="Times New Roman" w:hAnsi="Times New Roman" w:cs="Times New Roman"/>
          <w:bCs/>
          <w:iCs/>
          <w:spacing w:val="-4"/>
          <w:sz w:val="28"/>
          <w:szCs w:val="28"/>
        </w:rPr>
        <w:t>Вручение карточек участников продажи осуществляется по предъявлению паспорта</w:t>
      </w:r>
      <w:r w:rsidRPr="006071CA">
        <w:rPr>
          <w:rFonts w:ascii="Times New Roman" w:hAnsi="Times New Roman" w:cs="Times New Roman"/>
          <w:spacing w:val="-4"/>
          <w:sz w:val="28"/>
          <w:szCs w:val="28"/>
        </w:rPr>
        <w:t xml:space="preserve"> (при необходимости доверенности) по месту проведения продажи </w:t>
      </w:r>
      <w:r w:rsidRPr="00431177">
        <w:rPr>
          <w:rFonts w:ascii="Times New Roman" w:hAnsi="Times New Roman" w:cs="Times New Roman"/>
          <w:spacing w:val="-4"/>
          <w:sz w:val="28"/>
          <w:szCs w:val="28"/>
        </w:rPr>
        <w:t>имущества «</w:t>
      </w:r>
      <w:r w:rsidR="00F52EC7">
        <w:rPr>
          <w:rFonts w:ascii="Times New Roman" w:hAnsi="Times New Roman" w:cs="Times New Roman"/>
          <w:spacing w:val="-4"/>
          <w:sz w:val="28"/>
          <w:szCs w:val="28"/>
        </w:rPr>
        <w:t>0</w:t>
      </w:r>
      <w:r w:rsidR="000A5920">
        <w:rPr>
          <w:rFonts w:ascii="Times New Roman" w:hAnsi="Times New Roman" w:cs="Times New Roman"/>
          <w:spacing w:val="-4"/>
          <w:sz w:val="28"/>
          <w:szCs w:val="28"/>
        </w:rPr>
        <w:t>4</w:t>
      </w:r>
      <w:r w:rsidRPr="00431177">
        <w:rPr>
          <w:rFonts w:ascii="Times New Roman" w:hAnsi="Times New Roman" w:cs="Times New Roman"/>
          <w:spacing w:val="-4"/>
          <w:sz w:val="28"/>
          <w:szCs w:val="28"/>
        </w:rPr>
        <w:t xml:space="preserve">» </w:t>
      </w:r>
      <w:r w:rsidR="00F52EC7">
        <w:rPr>
          <w:rFonts w:ascii="Times New Roman" w:hAnsi="Times New Roman" w:cs="Times New Roman"/>
          <w:spacing w:val="-4"/>
          <w:sz w:val="28"/>
          <w:szCs w:val="28"/>
        </w:rPr>
        <w:t>марта</w:t>
      </w:r>
      <w:r w:rsidRPr="00431177">
        <w:rPr>
          <w:rFonts w:ascii="Times New Roman" w:hAnsi="Times New Roman" w:cs="Times New Roman"/>
          <w:spacing w:val="-4"/>
          <w:sz w:val="28"/>
          <w:szCs w:val="28"/>
        </w:rPr>
        <w:t xml:space="preserve"> 2019 г. с 9.50 до 10.00 часов.</w:t>
      </w:r>
    </w:p>
    <w:p w:rsidR="00485DDC" w:rsidRPr="006071CA" w:rsidRDefault="00485DDC" w:rsidP="00485DDC">
      <w:pPr>
        <w:widowControl w:val="0"/>
        <w:tabs>
          <w:tab w:val="left" w:pos="10476"/>
        </w:tabs>
        <w:spacing w:after="0" w:line="228" w:lineRule="auto"/>
        <w:ind w:right="-14" w:firstLine="709"/>
        <w:contextualSpacing/>
        <w:jc w:val="both"/>
        <w:rPr>
          <w:rFonts w:ascii="Times New Roman" w:hAnsi="Times New Roman" w:cs="Times New Roman"/>
          <w:spacing w:val="-4"/>
        </w:rPr>
      </w:pPr>
      <w:r w:rsidRPr="00431177">
        <w:rPr>
          <w:rFonts w:ascii="Times New Roman" w:hAnsi="Times New Roman" w:cs="Times New Roman"/>
          <w:spacing w:val="-4"/>
          <w:sz w:val="28"/>
          <w:szCs w:val="28"/>
        </w:rPr>
        <w:t>Продажа состоится «</w:t>
      </w:r>
      <w:r w:rsidR="00F52EC7">
        <w:rPr>
          <w:rFonts w:ascii="Times New Roman" w:hAnsi="Times New Roman" w:cs="Times New Roman"/>
          <w:spacing w:val="-4"/>
          <w:sz w:val="28"/>
          <w:szCs w:val="28"/>
        </w:rPr>
        <w:t>0</w:t>
      </w:r>
      <w:r w:rsidR="000A5920">
        <w:rPr>
          <w:rFonts w:ascii="Times New Roman" w:hAnsi="Times New Roman" w:cs="Times New Roman"/>
          <w:spacing w:val="-4"/>
          <w:sz w:val="28"/>
          <w:szCs w:val="28"/>
        </w:rPr>
        <w:t>4</w:t>
      </w:r>
      <w:r w:rsidRPr="00431177">
        <w:rPr>
          <w:rFonts w:ascii="Times New Roman" w:hAnsi="Times New Roman" w:cs="Times New Roman"/>
          <w:spacing w:val="-4"/>
          <w:sz w:val="28"/>
          <w:szCs w:val="28"/>
        </w:rPr>
        <w:t xml:space="preserve">» </w:t>
      </w:r>
      <w:r w:rsidR="00F52EC7">
        <w:rPr>
          <w:rFonts w:ascii="Times New Roman" w:hAnsi="Times New Roman" w:cs="Times New Roman"/>
          <w:spacing w:val="-4"/>
          <w:sz w:val="28"/>
          <w:szCs w:val="28"/>
        </w:rPr>
        <w:t>марта</w:t>
      </w:r>
      <w:r w:rsidRPr="00431177">
        <w:rPr>
          <w:rFonts w:ascii="Times New Roman" w:hAnsi="Times New Roman" w:cs="Times New Roman"/>
          <w:spacing w:val="-4"/>
          <w:sz w:val="28"/>
          <w:szCs w:val="28"/>
        </w:rPr>
        <w:t xml:space="preserve"> 2019 г. в 10.00 часов.</w:t>
      </w: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Pr="006071CA" w:rsidRDefault="00485DDC" w:rsidP="00485DDC">
      <w:pPr>
        <w:widowControl w:val="0"/>
        <w:spacing w:after="0" w:line="240" w:lineRule="auto"/>
        <w:ind w:right="26"/>
        <w:jc w:val="right"/>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lastRenderedPageBreak/>
        <w:t>Приложение №2</w:t>
      </w:r>
    </w:p>
    <w:p w:rsidR="00485DDC" w:rsidRPr="006071CA" w:rsidRDefault="00485DDC" w:rsidP="00485DDC">
      <w:pPr>
        <w:widowControl w:val="0"/>
        <w:spacing w:after="0" w:line="240" w:lineRule="auto"/>
        <w:ind w:right="-427"/>
        <w:jc w:val="right"/>
        <w:rPr>
          <w:rFonts w:ascii="Times New Roman" w:eastAsia="Times New Roman" w:hAnsi="Times New Roman" w:cs="Times New Roman"/>
          <w:sz w:val="24"/>
          <w:szCs w:val="24"/>
          <w:lang w:eastAsia="ru-RU"/>
        </w:rPr>
      </w:pPr>
    </w:p>
    <w:p w:rsidR="00485DDC" w:rsidRPr="006071CA" w:rsidRDefault="00485DDC" w:rsidP="00485DDC">
      <w:pPr>
        <w:widowControl w:val="0"/>
        <w:spacing w:after="0" w:line="240" w:lineRule="auto"/>
        <w:ind w:left="-284" w:right="-427"/>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ЗАЯВКА</w:t>
      </w:r>
    </w:p>
    <w:p w:rsidR="00485DDC" w:rsidRPr="006071CA" w:rsidRDefault="00485DDC" w:rsidP="00485DDC">
      <w:pPr>
        <w:widowControl w:val="0"/>
        <w:spacing w:after="0" w:line="240" w:lineRule="auto"/>
        <w:ind w:right="26"/>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на участие в аукционе по продаже высвобождаемого движимого военного имущества, находящегося в собственности Российской Федерации, с ____________________.</w:t>
      </w:r>
    </w:p>
    <w:p w:rsidR="00485DDC" w:rsidRPr="006071CA" w:rsidRDefault="00485DDC" w:rsidP="00485DDC">
      <w:pPr>
        <w:widowControl w:val="0"/>
        <w:spacing w:after="0" w:line="240" w:lineRule="auto"/>
        <w:ind w:right="26" w:firstLine="6521"/>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(форма предложение о цене)</w:t>
      </w: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1. Настоящим _______________________________________________________ </w:t>
      </w:r>
    </w:p>
    <w:p w:rsidR="00485DDC" w:rsidRPr="006071CA" w:rsidRDefault="00485DDC" w:rsidP="00485DDC">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485DDC" w:rsidRPr="006071CA" w:rsidRDefault="00485DDC" w:rsidP="00485DDC">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направляет акцепт для заключения договора купли-продажи высвобождаемого движимого военного имущества на аукционе, который состоится _________ _____________________</w:t>
      </w:r>
    </w:p>
    <w:p w:rsidR="00485DDC" w:rsidRPr="006071CA" w:rsidRDefault="00485DDC" w:rsidP="00485DDC">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(время и дата проведения аукциона)</w:t>
      </w: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485DDC" w:rsidRPr="006071CA" w:rsidRDefault="00485DDC" w:rsidP="00485DDC">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485DDC" w:rsidRPr="006071CA" w:rsidRDefault="00485DDC" w:rsidP="00485DDC">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(дата, номер информационного сообщения)</w:t>
      </w: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p>
    <w:p w:rsidR="00485DDC" w:rsidRPr="006071CA" w:rsidRDefault="00485DDC" w:rsidP="00485DDC">
      <w:pPr>
        <w:widowControl w:val="0"/>
        <w:spacing w:after="0" w:line="240" w:lineRule="auto"/>
        <w:ind w:right="26"/>
        <w:jc w:val="both"/>
        <w:rPr>
          <w:rFonts w:ascii="Times New Roman" w:eastAsia="Times New Roman" w:hAnsi="Times New Roman" w:cs="Times New Roman"/>
          <w:spacing w:val="-4"/>
          <w:sz w:val="24"/>
          <w:szCs w:val="24"/>
          <w:lang w:eastAsia="ru-RU"/>
        </w:rPr>
      </w:pPr>
      <w:r w:rsidRPr="006071CA">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485DDC" w:rsidRPr="006071CA" w:rsidRDefault="00485DDC" w:rsidP="00485DDC">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6071CA">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485DDC" w:rsidRPr="006071CA" w:rsidRDefault="00485DDC" w:rsidP="00485DDC">
      <w:pPr>
        <w:widowControl w:val="0"/>
        <w:spacing w:after="0" w:line="240" w:lineRule="auto"/>
        <w:ind w:right="26" w:firstLine="2410"/>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(размер задатка цифрами (прописью))</w:t>
      </w: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от _____.</w:t>
      </w: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3. Высвобождаемое движимое имущество, являющееся предметом аукциона по лоту №___ согласно предписанию(ям) ____________________________________:</w:t>
      </w:r>
    </w:p>
    <w:p w:rsidR="00485DDC" w:rsidRPr="006071CA" w:rsidRDefault="00485DDC" w:rsidP="00485DDC">
      <w:pPr>
        <w:widowControl w:val="0"/>
        <w:spacing w:after="0" w:line="240" w:lineRule="auto"/>
        <w:ind w:right="26" w:firstLine="453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(дата, номер предписаний)</w:t>
      </w: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297"/>
        <w:gridCol w:w="1305"/>
        <w:gridCol w:w="1417"/>
        <w:gridCol w:w="1701"/>
        <w:gridCol w:w="2156"/>
      </w:tblGrid>
      <w:tr w:rsidR="00485DDC" w:rsidRPr="006071CA" w:rsidTr="00BE2844">
        <w:tc>
          <w:tcPr>
            <w:tcW w:w="817" w:type="dxa"/>
            <w:tcBorders>
              <w:top w:val="single" w:sz="4" w:space="0" w:color="auto"/>
              <w:left w:val="single" w:sz="4" w:space="0" w:color="auto"/>
              <w:bottom w:val="single" w:sz="4" w:space="0" w:color="auto"/>
              <w:right w:val="single" w:sz="4" w:space="0" w:color="auto"/>
            </w:tcBorders>
            <w:vAlign w:val="center"/>
            <w:hideMark/>
          </w:tcPr>
          <w:p w:rsidR="00485DDC" w:rsidRPr="006071CA" w:rsidRDefault="00485DDC" w:rsidP="00BE2844">
            <w:pPr>
              <w:widowControl w:val="0"/>
              <w:spacing w:after="0" w:line="240" w:lineRule="auto"/>
              <w:ind w:left="-113" w:right="-137"/>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w:t>
            </w:r>
          </w:p>
          <w:p w:rsidR="00485DDC" w:rsidRPr="006071CA" w:rsidRDefault="00485DDC" w:rsidP="00BE2844">
            <w:pPr>
              <w:widowControl w:val="0"/>
              <w:spacing w:after="0" w:line="240" w:lineRule="auto"/>
              <w:ind w:left="-113" w:right="-137"/>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485DDC" w:rsidRPr="006071CA" w:rsidRDefault="00485DDC" w:rsidP="00BE2844">
            <w:pPr>
              <w:widowControl w:val="0"/>
              <w:spacing w:after="0" w:line="240" w:lineRule="auto"/>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485DDC" w:rsidRPr="006071CA" w:rsidRDefault="00485DDC" w:rsidP="00BE2844">
            <w:pPr>
              <w:widowControl w:val="0"/>
              <w:spacing w:after="0" w:line="240" w:lineRule="auto"/>
              <w:ind w:right="-79"/>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Ед.</w:t>
            </w:r>
          </w:p>
          <w:p w:rsidR="00485DDC" w:rsidRPr="006071CA" w:rsidRDefault="00485DDC" w:rsidP="00BE2844">
            <w:pPr>
              <w:widowControl w:val="0"/>
              <w:spacing w:after="0" w:line="240" w:lineRule="auto"/>
              <w:ind w:left="-62" w:right="-79"/>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485DDC" w:rsidRPr="006071CA" w:rsidRDefault="00485DDC" w:rsidP="00BE2844">
            <w:pPr>
              <w:widowControl w:val="0"/>
              <w:spacing w:after="0" w:line="240" w:lineRule="auto"/>
              <w:ind w:left="4" w:right="-79"/>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485DDC" w:rsidRPr="006071CA" w:rsidRDefault="00485DDC" w:rsidP="00BE2844">
            <w:pPr>
              <w:widowControl w:val="0"/>
              <w:spacing w:after="0" w:line="240" w:lineRule="auto"/>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485DDC" w:rsidRPr="006071CA" w:rsidRDefault="00485DDC" w:rsidP="00BE2844">
            <w:pPr>
              <w:widowControl w:val="0"/>
              <w:spacing w:after="0" w:line="240" w:lineRule="auto"/>
              <w:ind w:right="33"/>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Местонахождение</w:t>
            </w:r>
          </w:p>
        </w:tc>
      </w:tr>
      <w:tr w:rsidR="00485DDC" w:rsidRPr="006071CA" w:rsidTr="00BE2844">
        <w:tc>
          <w:tcPr>
            <w:tcW w:w="817"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bl>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rPr>
      </w:pP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4. Реквизиты _______________________________________________________________:</w:t>
      </w:r>
    </w:p>
    <w:p w:rsidR="00485DDC" w:rsidRPr="006071CA" w:rsidRDefault="00485DDC" w:rsidP="00485DDC">
      <w:pPr>
        <w:widowControl w:val="0"/>
        <w:spacing w:after="0" w:line="240" w:lineRule="auto"/>
        <w:ind w:right="26" w:firstLine="3119"/>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485DDC" w:rsidRPr="006071CA" w:rsidTr="00BE2844">
        <w:trPr>
          <w:trHeight w:val="270"/>
        </w:trPr>
        <w:tc>
          <w:tcPr>
            <w:tcW w:w="5418"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r w:rsidR="00485DDC" w:rsidRPr="006071CA" w:rsidTr="00BE2844">
        <w:trPr>
          <w:trHeight w:val="270"/>
        </w:trPr>
        <w:tc>
          <w:tcPr>
            <w:tcW w:w="5418"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r w:rsidR="00485DDC" w:rsidRPr="006071CA" w:rsidTr="00BE2844">
        <w:trPr>
          <w:trHeight w:val="270"/>
        </w:trPr>
        <w:tc>
          <w:tcPr>
            <w:tcW w:w="5418"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r w:rsidR="00485DDC" w:rsidRPr="006071CA" w:rsidTr="00BE2844">
        <w:trPr>
          <w:trHeight w:val="556"/>
        </w:trPr>
        <w:tc>
          <w:tcPr>
            <w:tcW w:w="5418"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r w:rsidR="00485DDC" w:rsidRPr="006071CA" w:rsidTr="00BE2844">
        <w:trPr>
          <w:trHeight w:val="1098"/>
        </w:trPr>
        <w:tc>
          <w:tcPr>
            <w:tcW w:w="5418"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r w:rsidR="00485DDC" w:rsidRPr="006071CA" w:rsidTr="00BE2844">
        <w:trPr>
          <w:trHeight w:val="270"/>
        </w:trPr>
        <w:tc>
          <w:tcPr>
            <w:tcW w:w="5418"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r w:rsidR="00485DDC" w:rsidRPr="006071CA" w:rsidTr="00BE2844">
        <w:trPr>
          <w:trHeight w:val="541"/>
        </w:trPr>
        <w:tc>
          <w:tcPr>
            <w:tcW w:w="5418"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r w:rsidR="00485DDC" w:rsidRPr="006071CA" w:rsidTr="00BE2844">
        <w:trPr>
          <w:trHeight w:val="286"/>
        </w:trPr>
        <w:tc>
          <w:tcPr>
            <w:tcW w:w="5418"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r w:rsidR="00485DDC" w:rsidRPr="006071CA" w:rsidTr="00BE2844">
        <w:trPr>
          <w:trHeight w:val="270"/>
        </w:trPr>
        <w:tc>
          <w:tcPr>
            <w:tcW w:w="5418"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r w:rsidR="00485DDC" w:rsidRPr="006071CA" w:rsidTr="00BE2844">
        <w:trPr>
          <w:trHeight w:val="255"/>
        </w:trPr>
        <w:tc>
          <w:tcPr>
            <w:tcW w:w="5418"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bl>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lastRenderedPageBreak/>
        <w:t>5. Руководитель юридического лица - лицо, имеющее право действовать от имени претендента без доверенности (заполняется для юридического лица)</w:t>
      </w: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485DDC" w:rsidRPr="006071CA" w:rsidTr="00BE2844">
        <w:trPr>
          <w:trHeight w:val="276"/>
        </w:trPr>
        <w:tc>
          <w:tcPr>
            <w:tcW w:w="6009"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r w:rsidR="00485DDC" w:rsidRPr="006071CA" w:rsidTr="00BE2844">
        <w:trPr>
          <w:trHeight w:val="276"/>
        </w:trPr>
        <w:tc>
          <w:tcPr>
            <w:tcW w:w="6009"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r w:rsidR="00485DDC" w:rsidRPr="006071CA" w:rsidTr="00BE2844">
        <w:trPr>
          <w:trHeight w:val="567"/>
        </w:trPr>
        <w:tc>
          <w:tcPr>
            <w:tcW w:w="6009"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r w:rsidR="00485DDC" w:rsidRPr="006071CA" w:rsidTr="00BE2844">
        <w:trPr>
          <w:trHeight w:val="828"/>
        </w:trPr>
        <w:tc>
          <w:tcPr>
            <w:tcW w:w="6009"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bl>
    <w:p w:rsidR="00485DDC" w:rsidRPr="006071CA" w:rsidRDefault="00485DDC" w:rsidP="00485DDC">
      <w:pPr>
        <w:widowControl w:val="0"/>
        <w:spacing w:after="0" w:line="240" w:lineRule="auto"/>
        <w:ind w:right="-427"/>
        <w:jc w:val="both"/>
        <w:rPr>
          <w:rFonts w:ascii="Times New Roman" w:eastAsia="Times New Roman" w:hAnsi="Times New Roman" w:cs="Times New Roman"/>
          <w:sz w:val="24"/>
          <w:szCs w:val="24"/>
        </w:rPr>
      </w:pP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6. Лицо, представившее заявку Организатору торгов:</w:t>
      </w: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485DDC" w:rsidRPr="006071CA" w:rsidTr="00BE2844">
        <w:trPr>
          <w:trHeight w:val="262"/>
        </w:trPr>
        <w:tc>
          <w:tcPr>
            <w:tcW w:w="5990"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r w:rsidR="00485DDC" w:rsidRPr="006071CA" w:rsidTr="00BE2844">
        <w:trPr>
          <w:trHeight w:val="262"/>
        </w:trPr>
        <w:tc>
          <w:tcPr>
            <w:tcW w:w="5990"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r w:rsidR="00485DDC" w:rsidRPr="006071CA" w:rsidTr="00BE2844">
        <w:trPr>
          <w:trHeight w:val="525"/>
        </w:trPr>
        <w:tc>
          <w:tcPr>
            <w:tcW w:w="5990"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32"/>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bl>
    <w:p w:rsidR="00485DDC" w:rsidRPr="006071CA" w:rsidRDefault="00485DDC" w:rsidP="00485DDC">
      <w:pPr>
        <w:widowControl w:val="0"/>
        <w:spacing w:after="0" w:line="240" w:lineRule="auto"/>
        <w:ind w:right="-427"/>
        <w:jc w:val="both"/>
        <w:rPr>
          <w:rFonts w:ascii="Times New Roman" w:eastAsia="Times New Roman" w:hAnsi="Times New Roman" w:cs="Times New Roman"/>
          <w:sz w:val="24"/>
          <w:szCs w:val="24"/>
        </w:rPr>
      </w:pP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7. Лицо, подписавшее заявку претендента:</w:t>
      </w: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485DDC" w:rsidRPr="006071CA" w:rsidTr="00BE2844">
        <w:trPr>
          <w:trHeight w:val="277"/>
        </w:trPr>
        <w:tc>
          <w:tcPr>
            <w:tcW w:w="6000"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r w:rsidR="00485DDC" w:rsidRPr="006071CA" w:rsidTr="00BE2844">
        <w:trPr>
          <w:trHeight w:val="277"/>
        </w:trPr>
        <w:tc>
          <w:tcPr>
            <w:tcW w:w="6000"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r w:rsidR="00485DDC" w:rsidRPr="006071CA" w:rsidTr="00BE2844">
        <w:trPr>
          <w:trHeight w:val="554"/>
        </w:trPr>
        <w:tc>
          <w:tcPr>
            <w:tcW w:w="6000" w:type="dxa"/>
            <w:tcBorders>
              <w:top w:val="single" w:sz="4" w:space="0" w:color="auto"/>
              <w:left w:val="single" w:sz="4" w:space="0" w:color="auto"/>
              <w:bottom w:val="single" w:sz="4" w:space="0" w:color="auto"/>
              <w:right w:val="single" w:sz="4" w:space="0" w:color="auto"/>
            </w:tcBorders>
            <w:hideMark/>
          </w:tcPr>
          <w:p w:rsidR="00485DDC" w:rsidRPr="006071CA" w:rsidRDefault="00485DDC" w:rsidP="00BE2844">
            <w:pPr>
              <w:widowControl w:val="0"/>
              <w:spacing w:after="0" w:line="240" w:lineRule="auto"/>
              <w:ind w:right="32"/>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485DDC" w:rsidRPr="006071CA" w:rsidRDefault="00485DDC" w:rsidP="00BE2844">
            <w:pPr>
              <w:widowControl w:val="0"/>
              <w:spacing w:after="0" w:line="240" w:lineRule="auto"/>
              <w:ind w:right="-427"/>
              <w:jc w:val="both"/>
              <w:rPr>
                <w:rFonts w:ascii="Times New Roman" w:eastAsia="Times New Roman" w:hAnsi="Times New Roman" w:cs="Times New Roman"/>
                <w:sz w:val="24"/>
                <w:szCs w:val="24"/>
              </w:rPr>
            </w:pPr>
          </w:p>
        </w:tc>
      </w:tr>
    </w:tbl>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rPr>
      </w:pP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__________________________________</w:t>
      </w:r>
      <w:r w:rsidRPr="006071CA">
        <w:rPr>
          <w:rFonts w:ascii="Times New Roman" w:eastAsia="Times New Roman" w:hAnsi="Times New Roman" w:cs="Times New Roman"/>
          <w:sz w:val="24"/>
          <w:szCs w:val="24"/>
          <w:lang w:eastAsia="ru-RU"/>
        </w:rPr>
        <w:tab/>
      </w:r>
      <w:r w:rsidRPr="006071CA">
        <w:rPr>
          <w:rFonts w:ascii="Times New Roman" w:eastAsia="Times New Roman" w:hAnsi="Times New Roman" w:cs="Times New Roman"/>
          <w:sz w:val="24"/>
          <w:szCs w:val="24"/>
          <w:lang w:eastAsia="ru-RU"/>
        </w:rPr>
        <w:tab/>
        <w:t>________________________________</w:t>
      </w:r>
    </w:p>
    <w:p w:rsidR="00485DDC" w:rsidRPr="006071CA" w:rsidRDefault="00485DDC" w:rsidP="00485DDC">
      <w:pPr>
        <w:widowControl w:val="0"/>
        <w:spacing w:after="0" w:line="240" w:lineRule="auto"/>
        <w:ind w:right="26" w:firstLine="1701"/>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(подпись)</w:t>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t xml:space="preserve">         (расшифровка подписи)</w:t>
      </w: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М.П.</w:t>
      </w: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Заявка прията организатором торгов (его полномочным представителем)</w:t>
      </w: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в ______ час. ______ мин. «_______» ________________ 20____ г., вх. №_____________</w:t>
      </w: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____________________________________</w:t>
      </w:r>
    </w:p>
    <w:p w:rsidR="00485DDC" w:rsidRPr="006071CA"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Pr="006071CA" w:rsidRDefault="00485DDC" w:rsidP="00485DDC">
      <w:pPr>
        <w:widowControl w:val="0"/>
        <w:spacing w:after="0" w:line="240" w:lineRule="auto"/>
        <w:jc w:val="right"/>
        <w:rPr>
          <w:rFonts w:ascii="Times New Roman" w:eastAsia="Courier New" w:hAnsi="Times New Roman" w:cs="Times New Roman"/>
          <w:color w:val="000000"/>
          <w:spacing w:val="5"/>
          <w:sz w:val="24"/>
          <w:szCs w:val="24"/>
          <w:lang w:eastAsia="ru-RU"/>
        </w:rPr>
      </w:pPr>
      <w:r w:rsidRPr="006071CA">
        <w:rPr>
          <w:rFonts w:ascii="Times New Roman" w:eastAsia="Courier New" w:hAnsi="Times New Roman" w:cs="Times New Roman"/>
          <w:color w:val="000000"/>
          <w:spacing w:val="5"/>
          <w:sz w:val="24"/>
          <w:szCs w:val="24"/>
          <w:lang w:eastAsia="ru-RU"/>
        </w:rPr>
        <w:lastRenderedPageBreak/>
        <w:t>Приложение №3</w:t>
      </w:r>
    </w:p>
    <w:p w:rsidR="00485DDC" w:rsidRPr="006071CA" w:rsidRDefault="00485DDC" w:rsidP="00485DDC">
      <w:pPr>
        <w:widowControl w:val="0"/>
        <w:spacing w:after="0" w:line="240" w:lineRule="auto"/>
        <w:jc w:val="right"/>
        <w:rPr>
          <w:rFonts w:ascii="Times New Roman" w:eastAsia="Courier New" w:hAnsi="Times New Roman" w:cs="Times New Roman"/>
          <w:color w:val="000000"/>
          <w:spacing w:val="5"/>
          <w:sz w:val="28"/>
          <w:szCs w:val="28"/>
          <w:lang w:eastAsia="ru-RU"/>
        </w:rPr>
      </w:pPr>
    </w:p>
    <w:p w:rsidR="00485DDC" w:rsidRPr="006071CA" w:rsidRDefault="00485DDC" w:rsidP="00485DDC">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Договор</w:t>
      </w:r>
    </w:p>
    <w:p w:rsidR="00485DDC" w:rsidRPr="006071CA" w:rsidRDefault="00485DDC" w:rsidP="00485DDC">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купли-продажи высвобождаемого </w:t>
      </w:r>
    </w:p>
    <w:p w:rsidR="00485DDC" w:rsidRPr="006071CA" w:rsidRDefault="00485DDC" w:rsidP="00485DDC">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движимого военного имущества № ______________</w:t>
      </w:r>
    </w:p>
    <w:p w:rsidR="00485DDC" w:rsidRPr="006071CA" w:rsidRDefault="00485DDC" w:rsidP="00485DDC">
      <w:pPr>
        <w:widowControl w:val="0"/>
        <w:spacing w:after="0" w:line="240" w:lineRule="auto"/>
        <w:rPr>
          <w:rFonts w:ascii="Times New Roman" w:eastAsia="Courier New" w:hAnsi="Times New Roman" w:cs="Times New Roman"/>
          <w:color w:val="000000"/>
          <w:spacing w:val="5"/>
          <w:sz w:val="28"/>
          <w:szCs w:val="28"/>
          <w:lang w:eastAsia="ru-RU"/>
        </w:rPr>
      </w:pPr>
    </w:p>
    <w:p w:rsidR="00485DDC" w:rsidRPr="006071CA" w:rsidRDefault="00485DDC" w:rsidP="00485DDC">
      <w:pPr>
        <w:widowControl w:val="0"/>
        <w:spacing w:after="0" w:line="240" w:lineRule="auto"/>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г. Моздок </w:t>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00084BEB">
        <w:rPr>
          <w:rFonts w:ascii="Times New Roman" w:eastAsia="Courier New" w:hAnsi="Times New Roman" w:cs="Times New Roman"/>
          <w:color w:val="000000"/>
          <w:spacing w:val="5"/>
          <w:sz w:val="28"/>
          <w:szCs w:val="28"/>
          <w:lang w:eastAsia="ru-RU"/>
        </w:rPr>
        <w:t xml:space="preserve">    </w:t>
      </w:r>
      <w:r w:rsidRPr="006071CA">
        <w:rPr>
          <w:rFonts w:ascii="Times New Roman" w:eastAsia="Courier New" w:hAnsi="Times New Roman" w:cs="Times New Roman"/>
          <w:color w:val="000000"/>
          <w:spacing w:val="5"/>
          <w:sz w:val="28"/>
          <w:szCs w:val="28"/>
          <w:lang w:eastAsia="ru-RU"/>
        </w:rPr>
        <w:t>«____ »__________ 201</w:t>
      </w:r>
      <w:r w:rsidR="00F60DAF">
        <w:rPr>
          <w:rFonts w:ascii="Times New Roman" w:eastAsia="Courier New" w:hAnsi="Times New Roman" w:cs="Times New Roman"/>
          <w:color w:val="000000"/>
          <w:spacing w:val="5"/>
          <w:sz w:val="28"/>
          <w:szCs w:val="28"/>
          <w:lang w:eastAsia="ru-RU"/>
        </w:rPr>
        <w:t>9</w:t>
      </w:r>
      <w:r w:rsidRPr="006071CA">
        <w:rPr>
          <w:rFonts w:ascii="Times New Roman" w:eastAsia="Courier New" w:hAnsi="Times New Roman" w:cs="Times New Roman"/>
          <w:color w:val="000000"/>
          <w:spacing w:val="5"/>
          <w:sz w:val="28"/>
          <w:szCs w:val="28"/>
          <w:lang w:eastAsia="ru-RU"/>
        </w:rPr>
        <w:t xml:space="preserve"> г.</w:t>
      </w:r>
    </w:p>
    <w:p w:rsidR="00485DDC" w:rsidRPr="006071CA" w:rsidRDefault="00485DDC" w:rsidP="00485DDC">
      <w:pPr>
        <w:widowControl w:val="0"/>
        <w:spacing w:after="0" w:line="240" w:lineRule="auto"/>
        <w:rPr>
          <w:rFonts w:ascii="Times New Roman" w:eastAsia="Courier New" w:hAnsi="Times New Roman" w:cs="Times New Roman"/>
          <w:color w:val="000000"/>
          <w:spacing w:val="5"/>
          <w:sz w:val="28"/>
          <w:szCs w:val="28"/>
          <w:lang w:eastAsia="ru-RU"/>
        </w:rPr>
      </w:pPr>
    </w:p>
    <w:p w:rsidR="00485DDC" w:rsidRPr="006071CA" w:rsidRDefault="00485DDC" w:rsidP="00485DDC">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Федеральное казенное учреждение «Северо-Кавказский  центр материально-</w:t>
      </w:r>
      <w:r w:rsidRPr="006071CA">
        <w:rPr>
          <w:rFonts w:ascii="Times New Roman" w:eastAsia="Courier New" w:hAnsi="Times New Roman" w:cs="Times New Roman"/>
          <w:color w:val="000000"/>
          <w:sz w:val="28"/>
          <w:szCs w:val="28"/>
          <w:lang w:eastAsia="ru-RU"/>
        </w:rPr>
        <w:softHyphen/>
        <w:t>технического обеспечения Федеральной службы войск национальной гвардии Российской Федерации» (далее ФКУ «СКЦМТО Росгвардии»), выступающее от имени Российской Федерации, в лице начальника</w:t>
      </w:r>
      <w:r w:rsidRPr="006071CA">
        <w:rPr>
          <w:rFonts w:ascii="Times New Roman" w:eastAsia="Courier New" w:hAnsi="Times New Roman" w:cs="Times New Roman"/>
          <w:color w:val="000000"/>
          <w:sz w:val="28"/>
          <w:szCs w:val="28"/>
          <w:lang w:eastAsia="ru-RU"/>
        </w:rPr>
        <w:tab/>
        <w:t>______________________________________________________, действующего на основании Устава, Распоряжения Федеральной службы войск национальной гвардии Российской Федерации от 11.05.201</w:t>
      </w:r>
      <w:r>
        <w:rPr>
          <w:rFonts w:ascii="Times New Roman" w:eastAsia="Courier New" w:hAnsi="Times New Roman" w:cs="Times New Roman"/>
          <w:color w:val="000000"/>
          <w:sz w:val="28"/>
          <w:szCs w:val="28"/>
          <w:lang w:eastAsia="ru-RU"/>
        </w:rPr>
        <w:t>8</w:t>
      </w:r>
      <w:r w:rsidRPr="006071CA">
        <w:rPr>
          <w:rFonts w:ascii="Times New Roman" w:eastAsia="Courier New" w:hAnsi="Times New Roman" w:cs="Times New Roman"/>
          <w:color w:val="000000"/>
          <w:sz w:val="28"/>
          <w:szCs w:val="28"/>
          <w:lang w:eastAsia="ru-RU"/>
        </w:rPr>
        <w:t xml:space="preserve">г. №1/288-р «О высвобождении и реализации движимого военного имущества» </w:t>
      </w:r>
      <w:r w:rsidRPr="00C20D76">
        <w:rPr>
          <w:rFonts w:ascii="Times New Roman" w:eastAsia="Courier New" w:hAnsi="Times New Roman" w:cs="Times New Roman"/>
          <w:color w:val="000000"/>
          <w:sz w:val="28"/>
          <w:szCs w:val="28"/>
          <w:lang w:eastAsia="ru-RU"/>
        </w:rPr>
        <w:t>и договора поручения на реализацию (продажу) высвобождаемого движимого военного имущества от №________</w:t>
      </w:r>
      <w:r w:rsidRPr="006071CA">
        <w:rPr>
          <w:rFonts w:ascii="Times New Roman" w:eastAsia="Courier New" w:hAnsi="Times New Roman" w:cs="Times New Roman"/>
          <w:color w:val="000000"/>
          <w:sz w:val="28"/>
          <w:szCs w:val="28"/>
          <w:lang w:eastAsia="ru-RU"/>
        </w:rPr>
        <w:t>, именуемое в дальнейшем «Продавец» с одной стороны, и ________________________________________________________________, именуемый в дальнейшем «Покупатель», в лице ____________________________, действующего на основании 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Указом Президента Российской Федерации от «23» июля 1997 г. №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№1165 «О реализации высвобождаемого движимого военного имущества», Приказа Федеральной службы войск национальной гвардии Российской Федерации от 16 ноября 2017 г.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высвобождаемого движимого военного имущества от «___»_______ 201__г. №_____, утвержденного Продавцом «___» _______ 201____г., согласно которому Покупатель признан Победителем торгов, заключили настоящий Договор о нижеследующем:</w:t>
      </w:r>
    </w:p>
    <w:p w:rsidR="00485DDC" w:rsidRPr="006071CA" w:rsidRDefault="00485DDC" w:rsidP="00485DDC">
      <w:pPr>
        <w:widowControl w:val="0"/>
        <w:spacing w:after="0" w:line="240" w:lineRule="auto"/>
        <w:ind w:firstLine="709"/>
        <w:jc w:val="center"/>
        <w:rPr>
          <w:rFonts w:ascii="Times New Roman" w:eastAsia="Courier New" w:hAnsi="Times New Roman" w:cs="Times New Roman"/>
          <w:color w:val="000000"/>
          <w:sz w:val="28"/>
          <w:szCs w:val="28"/>
          <w:lang w:eastAsia="ru-RU"/>
        </w:rPr>
      </w:pPr>
    </w:p>
    <w:p w:rsidR="00485DDC" w:rsidRPr="006071CA" w:rsidRDefault="00485DDC" w:rsidP="00485DDC">
      <w:pPr>
        <w:widowControl w:val="0"/>
        <w:spacing w:after="0" w:line="240" w:lineRule="auto"/>
        <w:ind w:firstLine="709"/>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1. Предмет Договора</w:t>
      </w:r>
    </w:p>
    <w:p w:rsidR="00485DDC" w:rsidRPr="006071CA" w:rsidRDefault="00485DDC" w:rsidP="00485DDC">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передает в собственность Покупателя на условиях, изложенных в настоящем Договоре, высвобождаемое движимое военное </w:t>
      </w:r>
      <w:r w:rsidRPr="006071CA">
        <w:rPr>
          <w:rFonts w:ascii="Times New Roman" w:eastAsia="Courier New" w:hAnsi="Times New Roman" w:cs="Times New Roman"/>
          <w:color w:val="000000"/>
          <w:sz w:val="28"/>
          <w:szCs w:val="28"/>
          <w:lang w:eastAsia="ru-RU"/>
        </w:rPr>
        <w:lastRenderedPageBreak/>
        <w:t>имущество (далее - Имущество), указанное в Приложении №1 к настоящему Договору, являющемся его неотъемлемой частью.</w:t>
      </w:r>
    </w:p>
    <w:p w:rsidR="00485DDC" w:rsidRPr="006071CA" w:rsidRDefault="00485DDC" w:rsidP="00485DDC">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гарантирует, что Имущество не обременено залоговыми обязательствами и под арестом не состоит.</w:t>
      </w:r>
    </w:p>
    <w:p w:rsidR="00485DDC" w:rsidRPr="006071CA" w:rsidRDefault="00485DDC" w:rsidP="00485DDC">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ознакомлен с физическим состоянием передаваемого Имущества и не имеет связанных с ним претензий на момент подписания договора.</w:t>
      </w:r>
    </w:p>
    <w:p w:rsidR="00485DDC" w:rsidRPr="006071CA" w:rsidRDefault="00485DDC" w:rsidP="00485DDC">
      <w:pPr>
        <w:widowControl w:val="0"/>
        <w:spacing w:after="0" w:line="240" w:lineRule="auto"/>
        <w:ind w:left="709"/>
        <w:jc w:val="both"/>
        <w:rPr>
          <w:rFonts w:ascii="Times New Roman" w:eastAsia="Courier New" w:hAnsi="Times New Roman" w:cs="Times New Roman"/>
          <w:color w:val="000000"/>
          <w:sz w:val="28"/>
          <w:szCs w:val="28"/>
          <w:lang w:eastAsia="ru-RU"/>
        </w:rPr>
      </w:pPr>
    </w:p>
    <w:p w:rsidR="00485DDC" w:rsidRPr="006071CA" w:rsidRDefault="00485DDC" w:rsidP="00485DDC">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Цена Договора и порядок расчетов</w:t>
      </w:r>
    </w:p>
    <w:p w:rsidR="00485DDC" w:rsidRPr="006071CA" w:rsidRDefault="00485DDC" w:rsidP="00485DD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Итоговая цена продажи Имущества определена по итогам торгов и составляет _________ (___________) рублей_____копеек. НДС не облагается.</w:t>
      </w:r>
    </w:p>
    <w:p w:rsidR="00485DDC" w:rsidRPr="006071CA" w:rsidRDefault="00485DDC" w:rsidP="00485DD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Задаток в размере 20% НЦП в сумме_________(___________) рублей ______ копеек, внесенный Покупателем на счет Продавца (_________) в соответствии с информационным сообщением об объявлении аукциона от «_______»________ 201____ г., засчитывается в счет оплаты Имущества. </w:t>
      </w:r>
    </w:p>
    <w:p w:rsidR="00485DDC" w:rsidRPr="006071CA" w:rsidRDefault="00485DDC" w:rsidP="00485DDC">
      <w:pPr>
        <w:widowControl w:val="0"/>
        <w:numPr>
          <w:ilvl w:val="1"/>
          <w:numId w:val="7"/>
        </w:numPr>
        <w:spacing w:after="0" w:line="240" w:lineRule="auto"/>
        <w:ind w:firstLine="720"/>
        <w:contextualSpacing/>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С учетом п. 2.2 настоящего Договора Покупатель обязан уплатить за Имущество сумму в размере _______ (________) рублей ___ копеек </w:t>
      </w:r>
      <w:r w:rsidRPr="006071CA">
        <w:rPr>
          <w:rFonts w:ascii="Times New Roman" w:eastAsia="Courier New" w:hAnsi="Times New Roman" w:cs="Times New Roman"/>
          <w:color w:val="000000"/>
          <w:spacing w:val="5"/>
          <w:sz w:val="28"/>
          <w:szCs w:val="28"/>
          <w:lang w:eastAsia="ru-RU"/>
        </w:rPr>
        <w:t xml:space="preserve">представляющую собой сумму цены Договора за вычетом суммы задатка, которая должна быть внесена Покупателем на счет Продавца (04 администратора доходов) предоплатой, по следующим реквизитам: </w:t>
      </w:r>
    </w:p>
    <w:p w:rsidR="00485DDC" w:rsidRPr="006071CA" w:rsidRDefault="00485DDC" w:rsidP="00485DD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БИК 049033001, </w:t>
      </w:r>
    </w:p>
    <w:p w:rsidR="00485DDC" w:rsidRPr="006071CA" w:rsidRDefault="00485DDC" w:rsidP="00485DD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Получатель: Управления Федерального Казначейства Респ. Северная Осетия-Алания (ФКУ «СКЦМТО Росгвардии» л/с №04101F91170).</w:t>
      </w:r>
    </w:p>
    <w:p w:rsidR="00485DDC" w:rsidRPr="006071CA" w:rsidRDefault="00485DDC" w:rsidP="00485DD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Банк: в Отделении НБ Респ. Северная Осетия-Алания г. Владикавказ </w:t>
      </w:r>
    </w:p>
    <w:p w:rsidR="00485DDC" w:rsidRPr="006071CA" w:rsidRDefault="00485DDC" w:rsidP="00485DD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ИНН 1510018007, </w:t>
      </w:r>
    </w:p>
    <w:p w:rsidR="00485DDC" w:rsidRPr="006071CA" w:rsidRDefault="00485DDC" w:rsidP="00485DD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КПП 151001001 </w:t>
      </w:r>
    </w:p>
    <w:p w:rsidR="00485DDC" w:rsidRPr="006071CA" w:rsidRDefault="00485DDC" w:rsidP="00485DD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ОКТМО 90630101</w:t>
      </w:r>
    </w:p>
    <w:p w:rsidR="00485DDC" w:rsidRPr="006071CA" w:rsidRDefault="00485DDC" w:rsidP="00485DD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р/сч 40101810100000010005</w:t>
      </w:r>
    </w:p>
    <w:p w:rsidR="00485DDC" w:rsidRPr="006071CA" w:rsidRDefault="00485DDC" w:rsidP="00485DD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КБК дохода: 18011402014017000440 </w:t>
      </w:r>
    </w:p>
    <w:p w:rsidR="00485DDC" w:rsidRPr="006071CA" w:rsidRDefault="00485DDC" w:rsidP="00485DDC">
      <w:pPr>
        <w:widowControl w:val="0"/>
        <w:spacing w:after="0" w:line="240" w:lineRule="auto"/>
        <w:jc w:val="both"/>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в течении 15 (пятнадцати) рабочих дней с даты заключения настоящего Договора путем единовременного перечисления денежных средств.</w:t>
      </w:r>
    </w:p>
    <w:p w:rsidR="00485DDC" w:rsidRPr="006071CA" w:rsidRDefault="00485DDC" w:rsidP="00485DDC">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 перечислении денежных средств Покупатель обязуется известить Продавца в день осуществления платежа.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2.4.</w:t>
      </w:r>
      <w:r w:rsidRPr="006071CA">
        <w:rPr>
          <w:rFonts w:ascii="Times New Roman" w:eastAsia="Courier New" w:hAnsi="Times New Roman" w:cs="Times New Roman"/>
          <w:color w:val="000000"/>
          <w:sz w:val="28"/>
          <w:szCs w:val="28"/>
          <w:lang w:eastAsia="ru-RU"/>
        </w:rPr>
        <w:tab/>
        <w:t>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2.5.</w:t>
      </w:r>
      <w:r w:rsidRPr="006071CA">
        <w:rPr>
          <w:rFonts w:ascii="Times New Roman" w:eastAsia="Courier New" w:hAnsi="Times New Roman" w:cs="Times New Roman"/>
          <w:color w:val="000000"/>
          <w:sz w:val="28"/>
          <w:szCs w:val="28"/>
          <w:lang w:eastAsia="ru-RU"/>
        </w:rPr>
        <w:tab/>
        <w:t>Срок выполнения Покупателем обязательства по оплате Имущества является существенным условием исполнения настоящего Договора.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2.6</w:t>
      </w:r>
      <w:r w:rsidR="00F60DAF">
        <w:rPr>
          <w:rFonts w:ascii="Times New Roman" w:eastAsia="Courier New" w:hAnsi="Times New Roman" w:cs="Times New Roman"/>
          <w:color w:val="000000"/>
          <w:sz w:val="28"/>
          <w:szCs w:val="28"/>
          <w:lang w:eastAsia="ru-RU"/>
        </w:rPr>
        <w:t>.</w:t>
      </w:r>
      <w:r w:rsidRPr="006071CA">
        <w:rPr>
          <w:rFonts w:ascii="Times New Roman" w:eastAsia="Courier New" w:hAnsi="Times New Roman" w:cs="Times New Roman"/>
          <w:color w:val="000000"/>
          <w:sz w:val="28"/>
          <w:szCs w:val="28"/>
          <w:lang w:eastAsia="ru-RU"/>
        </w:rPr>
        <w:t xml:space="preserve"> В</w:t>
      </w:r>
      <w:r w:rsidR="00F60DAF">
        <w:rPr>
          <w:rFonts w:ascii="Times New Roman" w:eastAsia="Courier New" w:hAnsi="Times New Roman" w:cs="Times New Roman"/>
          <w:color w:val="000000"/>
          <w:sz w:val="28"/>
          <w:szCs w:val="28"/>
          <w:lang w:eastAsia="ru-RU"/>
        </w:rPr>
        <w:t xml:space="preserve"> </w:t>
      </w:r>
      <w:r w:rsidRPr="006071CA">
        <w:rPr>
          <w:rFonts w:ascii="Times New Roman" w:eastAsia="Courier New" w:hAnsi="Times New Roman" w:cs="Times New Roman"/>
          <w:color w:val="000000"/>
          <w:sz w:val="28"/>
          <w:szCs w:val="28"/>
          <w:lang w:eastAsia="ru-RU"/>
        </w:rPr>
        <w:t>течение 15 рабочих дней, после подписания акта приема-</w:t>
      </w:r>
      <w:r w:rsidRPr="006071CA">
        <w:rPr>
          <w:rFonts w:ascii="Times New Roman" w:eastAsia="Courier New" w:hAnsi="Times New Roman" w:cs="Times New Roman"/>
          <w:color w:val="000000"/>
          <w:sz w:val="28"/>
          <w:szCs w:val="28"/>
          <w:lang w:eastAsia="ru-RU"/>
        </w:rPr>
        <w:lastRenderedPageBreak/>
        <w:t>передачи, или в</w:t>
      </w:r>
      <w:r w:rsidR="00F60DAF">
        <w:rPr>
          <w:rFonts w:ascii="Times New Roman" w:eastAsia="Courier New" w:hAnsi="Times New Roman" w:cs="Times New Roman"/>
          <w:color w:val="000000"/>
          <w:sz w:val="28"/>
          <w:szCs w:val="28"/>
          <w:lang w:eastAsia="ru-RU"/>
        </w:rPr>
        <w:t xml:space="preserve"> </w:t>
      </w:r>
      <w:r w:rsidRPr="006071CA">
        <w:rPr>
          <w:rFonts w:ascii="Times New Roman" w:eastAsia="Courier New" w:hAnsi="Times New Roman" w:cs="Times New Roman"/>
          <w:color w:val="000000"/>
          <w:sz w:val="28"/>
          <w:szCs w:val="28"/>
          <w:lang w:eastAsia="ru-RU"/>
        </w:rPr>
        <w:t>случае предусмотренном п.5.5 настоящего договора, продавец перечисляет задаток указанный в п. 2.2 в доход федерального бюджета. Реквизиты для перечисления</w:t>
      </w:r>
    </w:p>
    <w:p w:rsidR="00485DDC" w:rsidRPr="006071CA" w:rsidRDefault="00485DDC" w:rsidP="00485DDC">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р/сч № ____________________ в банк ________________, получатель </w:t>
      </w:r>
    </w:p>
    <w:p w:rsidR="00485DDC" w:rsidRPr="006071CA" w:rsidRDefault="00485DDC" w:rsidP="00485DDC">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_____________________(__________, л/сч ______________________) ИНН ____________, КПП _________________, БИК ________________________</w:t>
      </w:r>
    </w:p>
    <w:p w:rsidR="00485DDC" w:rsidRPr="006071CA" w:rsidRDefault="00485DDC" w:rsidP="00485DDC">
      <w:pPr>
        <w:widowControl w:val="0"/>
        <w:spacing w:after="0" w:line="240" w:lineRule="auto"/>
        <w:jc w:val="both"/>
        <w:rPr>
          <w:rFonts w:ascii="Times New Roman" w:eastAsia="Courier New" w:hAnsi="Times New Roman" w:cs="Times New Roman"/>
          <w:color w:val="000000"/>
          <w:sz w:val="28"/>
          <w:szCs w:val="28"/>
          <w:lang w:eastAsia="ru-RU"/>
        </w:rPr>
      </w:pPr>
    </w:p>
    <w:p w:rsidR="00485DDC" w:rsidRPr="006071CA" w:rsidRDefault="00485DDC" w:rsidP="00485DDC">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bookmarkStart w:id="1" w:name="bookmark9"/>
      <w:r w:rsidRPr="006071CA">
        <w:rPr>
          <w:rFonts w:ascii="Times New Roman" w:eastAsia="Courier New" w:hAnsi="Times New Roman" w:cs="Times New Roman"/>
          <w:b/>
          <w:bCs/>
          <w:color w:val="000000"/>
          <w:sz w:val="28"/>
          <w:szCs w:val="28"/>
          <w:lang w:eastAsia="ru-RU"/>
        </w:rPr>
        <w:t>Права и обязанности Сторон</w:t>
      </w:r>
      <w:bookmarkEnd w:id="1"/>
    </w:p>
    <w:p w:rsidR="00485DDC" w:rsidRPr="006071CA" w:rsidRDefault="00485DDC" w:rsidP="00485DD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485DDC" w:rsidRPr="006071CA" w:rsidRDefault="00485DDC" w:rsidP="00485DD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 наряд на получение Имущества, выдаваемый Продавцом.</w:t>
      </w:r>
    </w:p>
    <w:p w:rsidR="00485DDC" w:rsidRPr="006071CA" w:rsidRDefault="00485DDC" w:rsidP="00485DD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обязан </w:t>
      </w:r>
      <w:r w:rsidRPr="00431177">
        <w:rPr>
          <w:rFonts w:ascii="Times New Roman" w:eastAsia="Courier New" w:hAnsi="Times New Roman" w:cs="Times New Roman"/>
          <w:color w:val="000000"/>
          <w:sz w:val="28"/>
          <w:szCs w:val="28"/>
          <w:lang w:eastAsia="ru-RU"/>
        </w:rPr>
        <w:t>выдать счет-наряд</w:t>
      </w:r>
      <w:r w:rsidRPr="006071CA">
        <w:rPr>
          <w:rFonts w:ascii="Times New Roman" w:eastAsia="Courier New" w:hAnsi="Times New Roman" w:cs="Times New Roman"/>
          <w:color w:val="000000"/>
          <w:sz w:val="28"/>
          <w:szCs w:val="28"/>
          <w:lang w:eastAsia="ru-RU"/>
        </w:rPr>
        <w:t xml:space="preserve">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485DDC" w:rsidRPr="006071CA" w:rsidRDefault="00485DDC" w:rsidP="00485DD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обязан:</w:t>
      </w:r>
    </w:p>
    <w:p w:rsidR="00485DDC" w:rsidRPr="006071CA" w:rsidRDefault="00485DDC" w:rsidP="00485DDC">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оплатить имущество в порядке и сроки, предусмотренные разделом 2 настоящего Договора;</w:t>
      </w:r>
    </w:p>
    <w:p w:rsidR="00485DDC" w:rsidRPr="006071CA" w:rsidRDefault="00485DDC" w:rsidP="00485DDC">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получить распорядительные документы в срок не позднее 10 (десяти) рабочих дней после поступления денежных средств на расчетный счет Продавца;</w:t>
      </w:r>
    </w:p>
    <w:p w:rsidR="00485DDC" w:rsidRPr="006071CA" w:rsidRDefault="00485DDC" w:rsidP="00485DDC">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письменно или по электронной почте уведомить Балансодержателя (собственника) за 15 суток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485DDC" w:rsidRPr="006071CA" w:rsidRDefault="00485DDC" w:rsidP="00485DDC">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принять и самостоятельно вывезти своими силами и (или) за свой счет Имущество в полном объеме из адреса местоположения Имущества.</w:t>
      </w:r>
    </w:p>
    <w:p w:rsidR="00485DDC" w:rsidRPr="006071CA" w:rsidRDefault="00485DDC" w:rsidP="00485DD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товар в полном объеме на счет Продавца.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При наступлении обстоятельств непреодолимой силы, указанный срок </w:t>
      </w:r>
      <w:r w:rsidRPr="006071CA">
        <w:rPr>
          <w:rFonts w:ascii="Times New Roman" w:eastAsia="Courier New" w:hAnsi="Times New Roman" w:cs="Times New Roman"/>
          <w:color w:val="000000"/>
          <w:sz w:val="28"/>
          <w:szCs w:val="28"/>
          <w:lang w:eastAsia="ru-RU"/>
        </w:rPr>
        <w:lastRenderedPageBreak/>
        <w:t>может быть продлен Продавцом на основании ходатайства Покупателя, но не более чем на 15 (пятнадцать) суток.</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485DDC" w:rsidRPr="006071CA" w:rsidRDefault="00485DDC" w:rsidP="00485DDC">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4.</w:t>
      </w:r>
      <w:r w:rsidRPr="006071CA">
        <w:rPr>
          <w:rFonts w:ascii="Times New Roman" w:eastAsia="Courier New" w:hAnsi="Times New Roman" w:cs="Times New Roman"/>
          <w:b/>
          <w:color w:val="000000"/>
          <w:sz w:val="28"/>
          <w:szCs w:val="28"/>
          <w:lang w:eastAsia="ru-RU"/>
        </w:rPr>
        <w:tab/>
        <w:t>Передача и переход права собственности на Имущество</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4.1.</w:t>
      </w:r>
      <w:r w:rsidRPr="006071CA">
        <w:rPr>
          <w:rFonts w:ascii="Times New Roman" w:eastAsia="Courier New" w:hAnsi="Times New Roman" w:cs="Times New Roman"/>
          <w:color w:val="000000"/>
          <w:sz w:val="28"/>
          <w:szCs w:val="28"/>
          <w:lang w:eastAsia="ru-RU"/>
        </w:rPr>
        <w:tab/>
        <w:t>Передача Имущества, указанного в Приложении № 1, осуществляется на территории Балансодержателей по адресам указанным в Приложении № 1 к настоящему Договору.</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4.2.</w:t>
      </w:r>
      <w:r w:rsidRPr="006071CA">
        <w:rPr>
          <w:rFonts w:ascii="Times New Roman" w:eastAsia="Courier New" w:hAnsi="Times New Roman" w:cs="Times New Roman"/>
          <w:color w:val="000000"/>
          <w:sz w:val="28"/>
          <w:szCs w:val="28"/>
          <w:lang w:eastAsia="ru-RU"/>
        </w:rPr>
        <w:tab/>
        <w:t xml:space="preserve">Имущество передается Покупателю при предъявлении договора купли-продажи, </w:t>
      </w:r>
      <w:r w:rsidRPr="00431177">
        <w:rPr>
          <w:rFonts w:ascii="Times New Roman" w:eastAsia="Courier New" w:hAnsi="Times New Roman" w:cs="Times New Roman"/>
          <w:color w:val="000000"/>
          <w:sz w:val="28"/>
          <w:szCs w:val="28"/>
          <w:lang w:eastAsia="ru-RU"/>
        </w:rPr>
        <w:t>счет-наряда, выписанного</w:t>
      </w:r>
      <w:r w:rsidRPr="006071CA">
        <w:rPr>
          <w:rFonts w:ascii="Times New Roman" w:eastAsia="Courier New" w:hAnsi="Times New Roman" w:cs="Times New Roman"/>
          <w:color w:val="000000"/>
          <w:sz w:val="28"/>
          <w:szCs w:val="28"/>
          <w:lang w:eastAsia="ru-RU"/>
        </w:rPr>
        <w:t xml:space="preserve">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4.3.</w:t>
      </w:r>
      <w:r w:rsidRPr="006071CA">
        <w:rPr>
          <w:rFonts w:ascii="Times New Roman" w:eastAsia="Courier New" w:hAnsi="Times New Roman" w:cs="Times New Roman"/>
          <w:color w:val="000000"/>
          <w:sz w:val="28"/>
          <w:szCs w:val="28"/>
          <w:lang w:eastAsia="ru-RU"/>
        </w:rPr>
        <w:tab/>
        <w:t>Обязанность Покупателя принять Имущество, а Продавца передать Имущество, считается исполненной после подписания Сторонами Акта приема-передачи и счет-наряда на получение Имущества.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4.4.</w:t>
      </w:r>
      <w:r w:rsidRPr="006071CA">
        <w:rPr>
          <w:rFonts w:ascii="Times New Roman" w:eastAsia="Courier New" w:hAnsi="Times New Roman" w:cs="Times New Roman"/>
          <w:color w:val="000000"/>
          <w:sz w:val="28"/>
          <w:szCs w:val="28"/>
          <w:lang w:eastAsia="ru-RU"/>
        </w:rPr>
        <w:tab/>
        <w:t>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485DDC" w:rsidRPr="006071CA" w:rsidRDefault="00485DDC" w:rsidP="00485DDC">
      <w:pPr>
        <w:widowControl w:val="0"/>
        <w:tabs>
          <w:tab w:val="left" w:leader="underscore" w:pos="2660"/>
          <w:tab w:val="left" w:leader="underscore" w:pos="5967"/>
          <w:tab w:val="left" w:leader="underscore" w:pos="9010"/>
        </w:tabs>
        <w:spacing w:after="0" w:line="210" w:lineRule="exact"/>
        <w:ind w:left="20"/>
        <w:rPr>
          <w:rFonts w:ascii="Courier New" w:eastAsia="Courier New" w:hAnsi="Courier New" w:cs="Courier New"/>
          <w:color w:val="000000"/>
          <w:sz w:val="32"/>
          <w:szCs w:val="24"/>
          <w:lang w:eastAsia="ru-RU"/>
        </w:rPr>
      </w:pPr>
    </w:p>
    <w:p w:rsidR="00485DDC" w:rsidRPr="006071CA" w:rsidRDefault="00485DDC" w:rsidP="00485DDC">
      <w:pPr>
        <w:widowControl w:val="0"/>
        <w:spacing w:after="0" w:line="240" w:lineRule="auto"/>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5.</w:t>
      </w:r>
      <w:r w:rsidRPr="006071CA">
        <w:rPr>
          <w:rFonts w:ascii="Times New Roman" w:eastAsia="Courier New" w:hAnsi="Times New Roman" w:cs="Times New Roman"/>
          <w:b/>
          <w:color w:val="000000"/>
          <w:sz w:val="28"/>
          <w:szCs w:val="28"/>
          <w:lang w:eastAsia="ru-RU"/>
        </w:rPr>
        <w:tab/>
        <w:t>Ответственность Сторон</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w:t>
      </w:r>
      <w:r w:rsidRPr="006071CA">
        <w:rPr>
          <w:rFonts w:ascii="Times New Roman" w:eastAsia="Courier New" w:hAnsi="Times New Roman" w:cs="Times New Roman"/>
          <w:color w:val="000000"/>
          <w:sz w:val="28"/>
          <w:szCs w:val="28"/>
          <w:lang w:eastAsia="ru-RU"/>
        </w:rPr>
        <w:tab/>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5.2.</w:t>
      </w:r>
      <w:r w:rsidRPr="006071CA">
        <w:rPr>
          <w:rFonts w:ascii="Times New Roman" w:eastAsia="Courier New" w:hAnsi="Times New Roman" w:cs="Times New Roman"/>
          <w:color w:val="000000"/>
          <w:sz w:val="28"/>
          <w:szCs w:val="28"/>
          <w:lang w:eastAsia="ru-RU"/>
        </w:rPr>
        <w:tab/>
        <w:t>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Уплата пени не освобождает Покупателя от оплаты суммы, указанной в п. 2.3. настоящего Договора.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5.3.</w:t>
      </w:r>
      <w:r w:rsidRPr="006071CA">
        <w:rPr>
          <w:rFonts w:ascii="Times New Roman" w:eastAsia="Courier New" w:hAnsi="Times New Roman" w:cs="Times New Roman"/>
          <w:color w:val="000000"/>
          <w:sz w:val="28"/>
          <w:szCs w:val="28"/>
          <w:lang w:eastAsia="ru-RU"/>
        </w:rPr>
        <w:tab/>
        <w:t>В случае, если Покупатель не оплатит стоимость Имущества по Договору согласно п. 2.3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5.4.</w:t>
      </w:r>
      <w:r w:rsidRPr="006071CA">
        <w:rPr>
          <w:rFonts w:ascii="Times New Roman" w:eastAsia="Courier New" w:hAnsi="Times New Roman" w:cs="Times New Roman"/>
          <w:color w:val="000000"/>
          <w:sz w:val="28"/>
          <w:szCs w:val="28"/>
          <w:lang w:eastAsia="ru-RU"/>
        </w:rPr>
        <w:tab/>
        <w:t xml:space="preserve">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w:t>
      </w:r>
      <w:r w:rsidRPr="006071CA">
        <w:rPr>
          <w:rFonts w:ascii="Times New Roman" w:eastAsia="Courier New" w:hAnsi="Times New Roman" w:cs="Times New Roman"/>
          <w:color w:val="000000"/>
          <w:sz w:val="28"/>
          <w:szCs w:val="28"/>
          <w:lang w:eastAsia="ru-RU"/>
        </w:rPr>
        <w:lastRenderedPageBreak/>
        <w:t>Договора не требуется.</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5.5.</w:t>
      </w:r>
      <w:r w:rsidRPr="006071CA">
        <w:rPr>
          <w:rFonts w:ascii="Times New Roman" w:eastAsia="Courier New" w:hAnsi="Times New Roman" w:cs="Times New Roman"/>
          <w:color w:val="000000"/>
          <w:sz w:val="28"/>
          <w:szCs w:val="28"/>
          <w:lang w:eastAsia="ru-RU"/>
        </w:rPr>
        <w:tab/>
        <w:t>При расторжении настоящего Договора по вине Покупателя по основанию, предусмотренному п. 5.3, задаток ему не возвращается.</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5.6.</w:t>
      </w:r>
      <w:r w:rsidRPr="006071CA">
        <w:rPr>
          <w:rFonts w:ascii="Times New Roman" w:eastAsia="Courier New" w:hAnsi="Times New Roman" w:cs="Times New Roman"/>
          <w:color w:val="000000"/>
          <w:sz w:val="28"/>
          <w:szCs w:val="28"/>
          <w:lang w:eastAsia="ru-RU"/>
        </w:rPr>
        <w:tab/>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5.7.</w:t>
      </w:r>
      <w:r w:rsidRPr="006071CA">
        <w:rPr>
          <w:rFonts w:ascii="Times New Roman" w:eastAsia="Courier New" w:hAnsi="Times New Roman" w:cs="Times New Roman"/>
          <w:color w:val="000000"/>
          <w:sz w:val="28"/>
          <w:szCs w:val="28"/>
          <w:lang w:eastAsia="ru-RU"/>
        </w:rPr>
        <w:tab/>
        <w:t>В случае просрочки исполнения Покупателем обязательства, предусмотренного абз.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ЦБ от итоговой цены продажи Имущества, указанной в п. 2.1. Договора, за каждый день просрочки.</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5.8.</w:t>
      </w:r>
      <w:r w:rsidRPr="006071CA">
        <w:rPr>
          <w:rFonts w:ascii="Times New Roman" w:eastAsia="Courier New" w:hAnsi="Times New Roman" w:cs="Times New Roman"/>
          <w:color w:val="000000"/>
          <w:sz w:val="28"/>
          <w:szCs w:val="28"/>
          <w:lang w:eastAsia="ru-RU"/>
        </w:rPr>
        <w:tab/>
        <w:t>В случае нарушения Покупателем срока вывоза Имущества, предусмотренного абз. 4 п.</w:t>
      </w:r>
      <w:r w:rsidRPr="006071CA">
        <w:rPr>
          <w:rFonts w:ascii="Courier New" w:eastAsia="Courier New" w:hAnsi="Courier New" w:cs="Courier New"/>
          <w:color w:val="000000"/>
          <w:sz w:val="24"/>
          <w:szCs w:val="24"/>
          <w:lang w:eastAsia="ru-RU"/>
        </w:rPr>
        <w:t xml:space="preserve"> </w:t>
      </w:r>
      <w:r w:rsidRPr="006071CA">
        <w:rPr>
          <w:rFonts w:ascii="Times New Roman" w:eastAsia="Courier New" w:hAnsi="Times New Roman" w:cs="Times New Roman"/>
          <w:color w:val="000000"/>
          <w:sz w:val="28"/>
          <w:szCs w:val="28"/>
          <w:lang w:eastAsia="ru-RU"/>
        </w:rPr>
        <w:t>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Расторжение Договора производится Продавцом аналогично порядку, предусмотренному в п. 5.4. Договора.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5.9.</w:t>
      </w:r>
      <w:r w:rsidRPr="006071CA">
        <w:rPr>
          <w:rFonts w:ascii="Times New Roman" w:eastAsia="Courier New" w:hAnsi="Times New Roman" w:cs="Times New Roman"/>
          <w:color w:val="000000"/>
          <w:sz w:val="28"/>
          <w:szCs w:val="28"/>
          <w:lang w:eastAsia="ru-RU"/>
        </w:rPr>
        <w:tab/>
        <w:t>В случае нарушения Покупателем срока, предусмотренного абз. 3 п. 3.4. Договора, Продавец вправе потребовать уплаты штрафа в размере 50 000 (Пятьдесят тысяч) рублей 00 копеек, а также неустойки в размере                        3 000 (Три тысячи) рублей 00 копеек за каждый день просрочки.</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5.10.</w:t>
      </w:r>
      <w:r w:rsidRPr="006071CA">
        <w:rPr>
          <w:rFonts w:ascii="Times New Roman" w:eastAsia="Courier New" w:hAnsi="Times New Roman" w:cs="Times New Roman"/>
          <w:color w:val="000000"/>
          <w:sz w:val="28"/>
          <w:szCs w:val="28"/>
          <w:lang w:eastAsia="ru-RU"/>
        </w:rPr>
        <w:tab/>
        <w:t>В случае нарушения Покупателем срока получения распорядительных документов, предусмотренного абз. 3 п. 3.4.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485DDC" w:rsidRPr="006071CA" w:rsidRDefault="00485DDC" w:rsidP="00485DDC">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6.</w:t>
      </w:r>
      <w:r w:rsidRPr="006071CA">
        <w:rPr>
          <w:rFonts w:ascii="Times New Roman" w:eastAsia="Courier New" w:hAnsi="Times New Roman" w:cs="Times New Roman"/>
          <w:b/>
          <w:color w:val="000000"/>
          <w:sz w:val="28"/>
          <w:szCs w:val="28"/>
          <w:lang w:eastAsia="ru-RU"/>
        </w:rPr>
        <w:tab/>
        <w:t>Обстоятельства непреодолимой силы</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6.1.</w:t>
      </w:r>
      <w:r w:rsidRPr="006071CA">
        <w:rPr>
          <w:rFonts w:ascii="Times New Roman" w:eastAsia="Courier New" w:hAnsi="Times New Roman" w:cs="Times New Roman"/>
          <w:color w:val="000000"/>
          <w:sz w:val="28"/>
          <w:szCs w:val="28"/>
          <w:lang w:eastAsia="ru-RU"/>
        </w:rPr>
        <w:tab/>
        <w:t>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6.2.</w:t>
      </w:r>
      <w:r w:rsidRPr="006071CA">
        <w:rPr>
          <w:rFonts w:ascii="Times New Roman" w:eastAsia="Courier New" w:hAnsi="Times New Roman" w:cs="Times New Roman"/>
          <w:color w:val="000000"/>
          <w:sz w:val="28"/>
          <w:szCs w:val="28"/>
          <w:lang w:eastAsia="ru-RU"/>
        </w:rPr>
        <w:tab/>
        <w:t xml:space="preserve">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w:t>
      </w:r>
      <w:r w:rsidRPr="006071CA">
        <w:rPr>
          <w:rFonts w:ascii="Times New Roman" w:eastAsia="Courier New" w:hAnsi="Times New Roman" w:cs="Times New Roman"/>
          <w:color w:val="000000"/>
          <w:sz w:val="28"/>
          <w:szCs w:val="28"/>
          <w:lang w:eastAsia="ru-RU"/>
        </w:rPr>
        <w:lastRenderedPageBreak/>
        <w:t>обязательств по Договору, незамедлительно возобновляет их исполнение.</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6.3.</w:t>
      </w:r>
      <w:r w:rsidRPr="006071CA">
        <w:rPr>
          <w:rFonts w:ascii="Times New Roman" w:eastAsia="Courier New" w:hAnsi="Times New Roman" w:cs="Times New Roman"/>
          <w:color w:val="000000"/>
          <w:sz w:val="28"/>
          <w:szCs w:val="28"/>
          <w:lang w:eastAsia="ru-RU"/>
        </w:rPr>
        <w:tab/>
        <w:t>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6.4.</w:t>
      </w:r>
      <w:r w:rsidRPr="006071CA">
        <w:rPr>
          <w:rFonts w:ascii="Times New Roman" w:eastAsia="Courier New" w:hAnsi="Times New Roman" w:cs="Times New Roman"/>
          <w:color w:val="000000"/>
          <w:sz w:val="28"/>
          <w:szCs w:val="28"/>
          <w:lang w:eastAsia="ru-RU"/>
        </w:rPr>
        <w:tab/>
        <w:t>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6.5.</w:t>
      </w:r>
      <w:r w:rsidRPr="006071CA">
        <w:rPr>
          <w:rFonts w:ascii="Times New Roman" w:eastAsia="Courier New" w:hAnsi="Times New Roman" w:cs="Times New Roman"/>
          <w:color w:val="000000"/>
          <w:sz w:val="28"/>
          <w:szCs w:val="28"/>
          <w:lang w:eastAsia="ru-RU"/>
        </w:rPr>
        <w:tab/>
        <w:t>Если одна из Сторон не направит или несвоевременно направит документы, указанные в п.п.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6.6.</w:t>
      </w:r>
      <w:r w:rsidRPr="006071CA">
        <w:rPr>
          <w:rFonts w:ascii="Times New Roman" w:eastAsia="Courier New" w:hAnsi="Times New Roman" w:cs="Times New Roman"/>
          <w:color w:val="000000"/>
          <w:sz w:val="28"/>
          <w:szCs w:val="28"/>
          <w:lang w:eastAsia="ru-RU"/>
        </w:rPr>
        <w:tab/>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485DDC" w:rsidRPr="006071CA" w:rsidRDefault="00485DDC" w:rsidP="00485DDC">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7.</w:t>
      </w:r>
      <w:r w:rsidRPr="006071CA">
        <w:rPr>
          <w:rFonts w:ascii="Times New Roman" w:eastAsia="Courier New" w:hAnsi="Times New Roman" w:cs="Times New Roman"/>
          <w:b/>
          <w:color w:val="000000"/>
          <w:sz w:val="28"/>
          <w:szCs w:val="28"/>
          <w:lang w:eastAsia="ru-RU"/>
        </w:rPr>
        <w:tab/>
        <w:t>Заключительные положения</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7.1.</w:t>
      </w:r>
      <w:r w:rsidRPr="006071CA">
        <w:rPr>
          <w:rFonts w:ascii="Times New Roman" w:eastAsia="Courier New" w:hAnsi="Times New Roman" w:cs="Times New Roman"/>
          <w:color w:val="000000"/>
          <w:sz w:val="28"/>
          <w:szCs w:val="28"/>
          <w:lang w:eastAsia="ru-RU"/>
        </w:rPr>
        <w:tab/>
        <w:t>Настоящий Договор вступает в силу с момента его подписания Сторонами и действует до _____________.</w:t>
      </w:r>
      <w:r w:rsidRPr="006071CA">
        <w:rPr>
          <w:rFonts w:ascii="Times New Roman" w:eastAsia="Courier New" w:hAnsi="Times New Roman" w:cs="Times New Roman"/>
          <w:color w:val="000000"/>
          <w:sz w:val="28"/>
          <w:szCs w:val="28"/>
          <w:lang w:eastAsia="ru-RU"/>
        </w:rPr>
        <w:tab/>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7.2.</w:t>
      </w:r>
      <w:r w:rsidRPr="006071CA">
        <w:rPr>
          <w:rFonts w:ascii="Times New Roman" w:eastAsia="Courier New" w:hAnsi="Times New Roman" w:cs="Times New Roman"/>
          <w:color w:val="000000"/>
          <w:sz w:val="28"/>
          <w:szCs w:val="28"/>
          <w:lang w:eastAsia="ru-RU"/>
        </w:rPr>
        <w:tab/>
        <w:t>Все споры и разногласия, возникшие в связи с исполнением Договора, его изменением, расторжением, решаются сторонами путем переговоров.</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Если по результатам переговоров Стороны не приходят к согласию, споры по Договору рассматриваются в Арбитражном суде по </w:t>
      </w:r>
      <w:r w:rsidR="00084BEB">
        <w:rPr>
          <w:rFonts w:ascii="Times New Roman" w:eastAsia="Courier New" w:hAnsi="Times New Roman" w:cs="Times New Roman"/>
          <w:color w:val="000000"/>
          <w:sz w:val="28"/>
          <w:szCs w:val="28"/>
          <w:lang w:eastAsia="ru-RU"/>
        </w:rPr>
        <w:t>Республике Северная Осетия – Алания</w:t>
      </w:r>
      <w:r w:rsidRPr="006071CA">
        <w:rPr>
          <w:rFonts w:ascii="Times New Roman" w:eastAsia="Courier New" w:hAnsi="Times New Roman" w:cs="Times New Roman"/>
          <w:color w:val="000000"/>
          <w:sz w:val="28"/>
          <w:szCs w:val="28"/>
          <w:lang w:eastAsia="ru-RU"/>
        </w:rPr>
        <w:t>.</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7.3.</w:t>
      </w:r>
      <w:r w:rsidRPr="006071CA">
        <w:rPr>
          <w:rFonts w:ascii="Times New Roman" w:eastAsia="Courier New" w:hAnsi="Times New Roman" w:cs="Times New Roman"/>
          <w:color w:val="000000"/>
          <w:sz w:val="28"/>
          <w:szCs w:val="28"/>
          <w:lang w:eastAsia="ru-RU"/>
        </w:rPr>
        <w:tab/>
        <w:t>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7.4.</w:t>
      </w:r>
      <w:r w:rsidRPr="006071CA">
        <w:rPr>
          <w:rFonts w:ascii="Times New Roman" w:eastAsia="Courier New" w:hAnsi="Times New Roman" w:cs="Times New Roman"/>
          <w:color w:val="000000"/>
          <w:sz w:val="28"/>
          <w:szCs w:val="28"/>
          <w:lang w:eastAsia="ru-RU"/>
        </w:rPr>
        <w:tab/>
        <w:t>Настоящий Договор составлен в двух экземплярах, имеющих одинаковую юридическую силу, по одному экземпляру для каждой из Сторон.</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485DDC" w:rsidRPr="006071CA" w:rsidRDefault="00485DDC" w:rsidP="00485DDC">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8.</w:t>
      </w:r>
      <w:r w:rsidRPr="006071CA">
        <w:rPr>
          <w:rFonts w:ascii="Times New Roman" w:eastAsia="Courier New" w:hAnsi="Times New Roman" w:cs="Times New Roman"/>
          <w:b/>
          <w:color w:val="000000"/>
          <w:sz w:val="28"/>
          <w:szCs w:val="28"/>
          <w:lang w:eastAsia="ru-RU"/>
        </w:rPr>
        <w:tab/>
        <w:t>Реквизиты сторон</w:t>
      </w:r>
    </w:p>
    <w:p w:rsidR="00485DDC" w:rsidRPr="006071CA" w:rsidRDefault="00485DDC" w:rsidP="00485DDC">
      <w:pPr>
        <w:widowControl w:val="0"/>
        <w:spacing w:after="0" w:line="240" w:lineRule="auto"/>
        <w:ind w:firstLine="709"/>
        <w:jc w:val="center"/>
        <w:rPr>
          <w:rFonts w:ascii="Times New Roman" w:eastAsia="Courier New" w:hAnsi="Times New Roman" w:cs="Times New Roman"/>
          <w:b/>
          <w:color w:val="000000"/>
          <w:sz w:val="28"/>
          <w:szCs w:val="28"/>
          <w:lang w:eastAsia="ru-RU"/>
        </w:rPr>
      </w:pPr>
    </w:p>
    <w:tbl>
      <w:tblPr>
        <w:tblW w:w="0" w:type="auto"/>
        <w:tblInd w:w="10" w:type="dxa"/>
        <w:tblLayout w:type="fixed"/>
        <w:tblCellMar>
          <w:left w:w="10" w:type="dxa"/>
          <w:right w:w="10" w:type="dxa"/>
        </w:tblCellMar>
        <w:tblLook w:val="04A0" w:firstRow="1" w:lastRow="0" w:firstColumn="1" w:lastColumn="0" w:noHBand="0" w:noVBand="1"/>
      </w:tblPr>
      <w:tblGrid>
        <w:gridCol w:w="859"/>
        <w:gridCol w:w="1416"/>
        <w:gridCol w:w="2400"/>
        <w:gridCol w:w="1306"/>
        <w:gridCol w:w="1238"/>
        <w:gridCol w:w="2429"/>
      </w:tblGrid>
      <w:tr w:rsidR="00485DDC" w:rsidRPr="006071CA" w:rsidTr="00BE2844">
        <w:trPr>
          <w:trHeight w:hRule="exact" w:val="1152"/>
        </w:trPr>
        <w:tc>
          <w:tcPr>
            <w:tcW w:w="4675" w:type="dxa"/>
            <w:gridSpan w:val="3"/>
            <w:tcBorders>
              <w:top w:val="single" w:sz="4" w:space="0" w:color="auto"/>
              <w:left w:val="single" w:sz="4" w:space="0" w:color="auto"/>
            </w:tcBorders>
            <w:shd w:val="clear" w:color="auto" w:fill="FFFFFF"/>
            <w:vAlign w:val="center"/>
          </w:tcPr>
          <w:p w:rsidR="00485DDC" w:rsidRPr="006071CA" w:rsidRDefault="00485DDC" w:rsidP="00BE2844">
            <w:pPr>
              <w:widowControl w:val="0"/>
              <w:spacing w:after="0" w:line="210" w:lineRule="exact"/>
              <w:jc w:val="center"/>
              <w:rPr>
                <w:rFonts w:ascii="Times New Roman" w:eastAsia="Times New Roman" w:hAnsi="Times New Roman" w:cs="Times New Roman"/>
                <w:b/>
                <w:bCs/>
                <w:color w:val="000000"/>
                <w:spacing w:val="5"/>
                <w:sz w:val="21"/>
                <w:szCs w:val="21"/>
                <w:shd w:val="clear" w:color="auto" w:fill="FFFFFF"/>
              </w:rPr>
            </w:pPr>
            <w:r w:rsidRPr="006071CA">
              <w:rPr>
                <w:rFonts w:ascii="Times New Roman" w:eastAsia="Times New Roman" w:hAnsi="Times New Roman" w:cs="Times New Roman"/>
                <w:b/>
                <w:bCs/>
                <w:color w:val="000000"/>
                <w:spacing w:val="5"/>
                <w:sz w:val="21"/>
                <w:szCs w:val="21"/>
                <w:shd w:val="clear" w:color="auto" w:fill="FFFFFF"/>
              </w:rPr>
              <w:t>«ПРОДАВЕЦ»</w:t>
            </w:r>
          </w:p>
          <w:p w:rsidR="00485DDC" w:rsidRPr="006071CA" w:rsidRDefault="00485DDC" w:rsidP="00BE2844">
            <w:pPr>
              <w:widowControl w:val="0"/>
              <w:spacing w:after="0" w:line="210" w:lineRule="exact"/>
              <w:jc w:val="center"/>
              <w:rPr>
                <w:rFonts w:ascii="Times New Roman" w:eastAsia="Times New Roman" w:hAnsi="Times New Roman" w:cs="Times New Roman"/>
                <w:spacing w:val="6"/>
                <w:sz w:val="28"/>
                <w:szCs w:val="28"/>
              </w:rPr>
            </w:pPr>
            <w:r w:rsidRPr="006071CA">
              <w:rPr>
                <w:rFonts w:ascii="Times New Roman" w:eastAsia="Times New Roman" w:hAnsi="Times New Roman" w:cs="Times New Roman"/>
                <w:b/>
                <w:bCs/>
                <w:color w:val="000000"/>
                <w:spacing w:val="5"/>
                <w:sz w:val="21"/>
                <w:szCs w:val="21"/>
                <w:shd w:val="clear" w:color="auto" w:fill="FFFFFF"/>
              </w:rPr>
              <w:t>ФКУ</w:t>
            </w:r>
            <w:r w:rsidRPr="006071CA">
              <w:rPr>
                <w:rFonts w:ascii="Times New Roman" w:eastAsia="SimHei" w:hAnsi="Times New Roman" w:cs="Times New Roman"/>
                <w:color w:val="000000"/>
                <w:spacing w:val="5"/>
                <w:sz w:val="21"/>
                <w:szCs w:val="21"/>
                <w:shd w:val="clear" w:color="auto" w:fill="FFFFFF"/>
              </w:rPr>
              <w:t xml:space="preserve">« </w:t>
            </w:r>
            <w:r w:rsidRPr="006071CA">
              <w:rPr>
                <w:rFonts w:ascii="Times New Roman" w:eastAsia="Times New Roman" w:hAnsi="Times New Roman" w:cs="Times New Roman"/>
                <w:b/>
                <w:color w:val="000000"/>
                <w:spacing w:val="5"/>
                <w:sz w:val="21"/>
                <w:szCs w:val="21"/>
                <w:shd w:val="clear" w:color="auto" w:fill="FFFFFF"/>
              </w:rPr>
              <w:t>СК</w:t>
            </w:r>
            <w:r w:rsidRPr="006071CA">
              <w:rPr>
                <w:rFonts w:ascii="Times New Roman" w:eastAsia="Times New Roman" w:hAnsi="Times New Roman" w:cs="Times New Roman"/>
                <w:b/>
                <w:bCs/>
                <w:color w:val="000000"/>
                <w:spacing w:val="5"/>
                <w:sz w:val="21"/>
                <w:szCs w:val="21"/>
                <w:shd w:val="clear" w:color="auto" w:fill="FFFFFF"/>
              </w:rPr>
              <w:t>ЦМТО</w:t>
            </w:r>
            <w:r w:rsidR="00084BEB">
              <w:rPr>
                <w:rFonts w:ascii="Times New Roman" w:eastAsia="Times New Roman" w:hAnsi="Times New Roman" w:cs="Times New Roman"/>
                <w:b/>
                <w:bCs/>
                <w:color w:val="000000"/>
                <w:spacing w:val="5"/>
                <w:sz w:val="21"/>
                <w:szCs w:val="21"/>
                <w:shd w:val="clear" w:color="auto" w:fill="FFFFFF"/>
              </w:rPr>
              <w:t xml:space="preserve"> </w:t>
            </w:r>
            <w:r w:rsidRPr="006071CA">
              <w:rPr>
                <w:rFonts w:ascii="Times New Roman" w:eastAsia="Times New Roman" w:hAnsi="Times New Roman" w:cs="Times New Roman"/>
                <w:b/>
                <w:bCs/>
                <w:color w:val="000000"/>
                <w:spacing w:val="5"/>
                <w:sz w:val="21"/>
                <w:szCs w:val="21"/>
                <w:shd w:val="clear" w:color="auto" w:fill="FFFFFF"/>
              </w:rPr>
              <w:t>Росгвардии»</w:t>
            </w:r>
          </w:p>
        </w:tc>
        <w:tc>
          <w:tcPr>
            <w:tcW w:w="4973" w:type="dxa"/>
            <w:gridSpan w:val="3"/>
            <w:tcBorders>
              <w:top w:val="single" w:sz="4" w:space="0" w:color="auto"/>
              <w:left w:val="single" w:sz="4" w:space="0" w:color="auto"/>
              <w:righ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p w:rsidR="00485DDC" w:rsidRPr="006071CA" w:rsidRDefault="00485DDC" w:rsidP="00BE2844">
            <w:pPr>
              <w:widowControl w:val="0"/>
              <w:spacing w:after="0" w:line="240" w:lineRule="auto"/>
              <w:jc w:val="center"/>
              <w:rPr>
                <w:rFonts w:ascii="Times New Roman" w:eastAsia="Courier New" w:hAnsi="Times New Roman" w:cs="Times New Roman"/>
                <w:b/>
                <w:color w:val="000000"/>
                <w:szCs w:val="10"/>
                <w:lang w:eastAsia="ru-RU"/>
              </w:rPr>
            </w:pPr>
            <w:r w:rsidRPr="006071CA">
              <w:rPr>
                <w:rFonts w:ascii="Times New Roman" w:eastAsia="Courier New" w:hAnsi="Times New Roman" w:cs="Times New Roman"/>
                <w:b/>
                <w:color w:val="000000"/>
                <w:szCs w:val="10"/>
                <w:lang w:eastAsia="ru-RU"/>
              </w:rPr>
              <w:t>ПОКУПАТЕЛЬ</w:t>
            </w:r>
          </w:p>
          <w:p w:rsidR="00485DDC" w:rsidRPr="006071CA" w:rsidRDefault="00485DDC" w:rsidP="00BE2844">
            <w:pPr>
              <w:widowControl w:val="0"/>
              <w:spacing w:after="0" w:line="240" w:lineRule="auto"/>
              <w:jc w:val="center"/>
              <w:rPr>
                <w:rFonts w:ascii="Times New Roman" w:eastAsia="Courier New" w:hAnsi="Times New Roman" w:cs="Times New Roman"/>
                <w:b/>
                <w:color w:val="000000"/>
                <w:sz w:val="10"/>
                <w:szCs w:val="10"/>
                <w:lang w:eastAsia="ru-RU"/>
              </w:rPr>
            </w:pPr>
            <w:r w:rsidRPr="006071CA">
              <w:rPr>
                <w:rFonts w:ascii="Times New Roman" w:eastAsia="Courier New" w:hAnsi="Times New Roman" w:cs="Times New Roman"/>
                <w:b/>
                <w:color w:val="000000"/>
                <w:szCs w:val="10"/>
                <w:lang w:eastAsia="ru-RU"/>
              </w:rPr>
              <w:t>________________________</w:t>
            </w:r>
          </w:p>
        </w:tc>
      </w:tr>
      <w:tr w:rsidR="00485DDC" w:rsidRPr="006071CA" w:rsidTr="00BE2844">
        <w:trPr>
          <w:trHeight w:hRule="exact" w:val="571"/>
        </w:trPr>
        <w:tc>
          <w:tcPr>
            <w:tcW w:w="4675" w:type="dxa"/>
            <w:gridSpan w:val="3"/>
            <w:tcBorders>
              <w:top w:val="single" w:sz="4" w:space="0" w:color="auto"/>
              <w:left w:val="single" w:sz="4" w:space="0" w:color="auto"/>
            </w:tcBorders>
            <w:shd w:val="clear" w:color="auto" w:fill="FFFFFF"/>
          </w:tcPr>
          <w:p w:rsidR="00485DDC" w:rsidRPr="006071CA" w:rsidRDefault="00485DDC" w:rsidP="00BE2844">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Юр.адр Почт, адрес</w:t>
            </w:r>
          </w:p>
        </w:tc>
        <w:tc>
          <w:tcPr>
            <w:tcW w:w="4973" w:type="dxa"/>
            <w:gridSpan w:val="3"/>
            <w:tcBorders>
              <w:top w:val="single" w:sz="4" w:space="0" w:color="auto"/>
              <w:left w:val="single" w:sz="4" w:space="0" w:color="auto"/>
              <w:right w:val="single" w:sz="4" w:space="0" w:color="auto"/>
            </w:tcBorders>
            <w:shd w:val="clear" w:color="auto" w:fill="FFFFFF"/>
          </w:tcPr>
          <w:p w:rsidR="00485DDC" w:rsidRPr="006071CA" w:rsidRDefault="00485DDC" w:rsidP="00BE2844">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Юр.адр Почт, адрес</w:t>
            </w:r>
          </w:p>
        </w:tc>
      </w:tr>
      <w:tr w:rsidR="00485DDC" w:rsidRPr="006071CA" w:rsidTr="00084BEB">
        <w:trPr>
          <w:trHeight w:hRule="exact" w:val="315"/>
        </w:trPr>
        <w:tc>
          <w:tcPr>
            <w:tcW w:w="859" w:type="dxa"/>
            <w:tcBorders>
              <w:top w:val="single" w:sz="4" w:space="0" w:color="auto"/>
              <w:left w:val="single" w:sz="4" w:space="0" w:color="auto"/>
              <w:bottom w:val="single" w:sz="4" w:space="0" w:color="auto"/>
            </w:tcBorders>
            <w:shd w:val="clear" w:color="auto" w:fill="FFFFFF"/>
          </w:tcPr>
          <w:p w:rsidR="00485DDC" w:rsidRPr="006071CA" w:rsidRDefault="00485DDC" w:rsidP="00BE2844">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816" w:type="dxa"/>
            <w:gridSpan w:val="2"/>
            <w:tcBorders>
              <w:top w:val="single" w:sz="4" w:space="0" w:color="auto"/>
              <w:left w:val="single" w:sz="4" w:space="0" w:color="auto"/>
              <w:bottom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485DDC" w:rsidRPr="006071CA" w:rsidRDefault="00485DDC" w:rsidP="00BE2844">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r>
      <w:tr w:rsidR="00084BEB" w:rsidRPr="006071CA" w:rsidTr="00BE2844">
        <w:tc>
          <w:tcPr>
            <w:tcW w:w="859" w:type="dxa"/>
            <w:tcBorders>
              <w:top w:val="single" w:sz="4" w:space="0" w:color="auto"/>
              <w:left w:val="single" w:sz="4" w:space="0" w:color="auto"/>
            </w:tcBorders>
            <w:shd w:val="clear" w:color="auto" w:fill="FFFFFF"/>
          </w:tcPr>
          <w:p w:rsidR="00084BEB" w:rsidRPr="006071CA" w:rsidRDefault="00084BEB" w:rsidP="00BE2844">
            <w:pPr>
              <w:widowControl w:val="0"/>
              <w:spacing w:after="0" w:line="210" w:lineRule="exact"/>
              <w:ind w:left="140"/>
              <w:rPr>
                <w:rFonts w:ascii="Times New Roman" w:eastAsia="SimHei" w:hAnsi="Times New Roman" w:cs="Times New Roman"/>
                <w:color w:val="000000"/>
                <w:spacing w:val="5"/>
                <w:sz w:val="21"/>
                <w:szCs w:val="21"/>
                <w:shd w:val="clear" w:color="auto" w:fill="FFFFFF"/>
              </w:rPr>
            </w:pPr>
          </w:p>
        </w:tc>
        <w:tc>
          <w:tcPr>
            <w:tcW w:w="3816" w:type="dxa"/>
            <w:gridSpan w:val="2"/>
            <w:tcBorders>
              <w:top w:val="single" w:sz="4" w:space="0" w:color="auto"/>
              <w:left w:val="single" w:sz="4" w:space="0" w:color="auto"/>
            </w:tcBorders>
            <w:shd w:val="clear" w:color="auto" w:fill="FFFFFF"/>
          </w:tcPr>
          <w:p w:rsidR="00084BEB" w:rsidRPr="006071CA" w:rsidRDefault="00084BEB" w:rsidP="00BE2844">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084BEB" w:rsidRPr="006071CA" w:rsidRDefault="00084BEB" w:rsidP="00BE2844">
            <w:pPr>
              <w:widowControl w:val="0"/>
              <w:spacing w:after="0" w:line="210" w:lineRule="exact"/>
              <w:ind w:left="120"/>
              <w:rPr>
                <w:rFonts w:ascii="Times New Roman" w:eastAsia="SimHei" w:hAnsi="Times New Roman" w:cs="Times New Roman"/>
                <w:color w:val="000000"/>
                <w:spacing w:val="5"/>
                <w:sz w:val="21"/>
                <w:szCs w:val="21"/>
                <w:shd w:val="clear" w:color="auto" w:fill="FFFFFF"/>
              </w:rPr>
            </w:pPr>
          </w:p>
        </w:tc>
        <w:tc>
          <w:tcPr>
            <w:tcW w:w="3667" w:type="dxa"/>
            <w:gridSpan w:val="2"/>
            <w:tcBorders>
              <w:top w:val="single" w:sz="4" w:space="0" w:color="auto"/>
              <w:left w:val="single" w:sz="4" w:space="0" w:color="auto"/>
              <w:right w:val="single" w:sz="4" w:space="0" w:color="auto"/>
            </w:tcBorders>
            <w:shd w:val="clear" w:color="auto" w:fill="FFFFFF"/>
          </w:tcPr>
          <w:p w:rsidR="00084BEB" w:rsidRPr="006071CA" w:rsidRDefault="00084BEB" w:rsidP="00BE2844">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BE2844">
        <w:trPr>
          <w:trHeight w:hRule="exact" w:val="293"/>
        </w:trPr>
        <w:tc>
          <w:tcPr>
            <w:tcW w:w="859" w:type="dxa"/>
            <w:tcBorders>
              <w:top w:val="single" w:sz="4" w:space="0" w:color="auto"/>
              <w:left w:val="single" w:sz="4" w:space="0" w:color="auto"/>
              <w:bottom w:val="single" w:sz="4" w:space="0" w:color="auto"/>
            </w:tcBorders>
            <w:shd w:val="clear" w:color="auto" w:fill="FFFFFF"/>
          </w:tcPr>
          <w:p w:rsidR="00485DDC" w:rsidRPr="006071CA" w:rsidRDefault="00485DDC" w:rsidP="00BE2844">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КПП</w:t>
            </w:r>
          </w:p>
        </w:tc>
        <w:tc>
          <w:tcPr>
            <w:tcW w:w="3816" w:type="dxa"/>
            <w:gridSpan w:val="2"/>
            <w:tcBorders>
              <w:top w:val="single" w:sz="4" w:space="0" w:color="auto"/>
              <w:left w:val="single" w:sz="4" w:space="0" w:color="auto"/>
              <w:bottom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485DDC" w:rsidRPr="006071CA" w:rsidRDefault="00485DDC" w:rsidP="00BE2844">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КПП</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BE2844">
        <w:trPr>
          <w:trHeight w:hRule="exact" w:val="288"/>
        </w:trPr>
        <w:tc>
          <w:tcPr>
            <w:tcW w:w="859" w:type="dxa"/>
            <w:tcBorders>
              <w:top w:val="single" w:sz="4" w:space="0" w:color="auto"/>
              <w:left w:val="single" w:sz="4" w:space="0" w:color="auto"/>
              <w:bottom w:val="single" w:sz="4" w:space="0" w:color="auto"/>
            </w:tcBorders>
            <w:shd w:val="clear" w:color="auto" w:fill="FFFFFF"/>
          </w:tcPr>
          <w:p w:rsidR="00485DDC" w:rsidRPr="006071CA" w:rsidRDefault="00485DDC" w:rsidP="00BE2844">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ОГРН</w:t>
            </w:r>
          </w:p>
        </w:tc>
        <w:tc>
          <w:tcPr>
            <w:tcW w:w="3816" w:type="dxa"/>
            <w:gridSpan w:val="2"/>
            <w:tcBorders>
              <w:top w:val="single" w:sz="4" w:space="0" w:color="auto"/>
              <w:left w:val="single" w:sz="4" w:space="0" w:color="auto"/>
              <w:bottom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485DDC" w:rsidRPr="006071CA" w:rsidRDefault="00485DDC" w:rsidP="00BE2844">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ОГРН</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BE2844">
        <w:trPr>
          <w:trHeight w:hRule="exact" w:val="288"/>
        </w:trPr>
        <w:tc>
          <w:tcPr>
            <w:tcW w:w="4675" w:type="dxa"/>
            <w:gridSpan w:val="3"/>
            <w:tcBorders>
              <w:top w:val="single" w:sz="4" w:space="0" w:color="auto"/>
              <w:left w:val="single" w:sz="4" w:space="0" w:color="auto"/>
            </w:tcBorders>
            <w:shd w:val="clear" w:color="auto" w:fill="FFFFFF"/>
          </w:tcPr>
          <w:p w:rsidR="00485DDC" w:rsidRPr="006071CA" w:rsidRDefault="00485DDC" w:rsidP="00BE2844">
            <w:pPr>
              <w:widowControl w:val="0"/>
              <w:spacing w:after="0" w:line="210" w:lineRule="exact"/>
              <w:jc w:val="center"/>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Банковские реквизиты:</w:t>
            </w:r>
          </w:p>
        </w:tc>
        <w:tc>
          <w:tcPr>
            <w:tcW w:w="1306" w:type="dxa"/>
            <w:tcBorders>
              <w:top w:val="single" w:sz="4" w:space="0" w:color="auto"/>
              <w:lef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c>
          <w:tcPr>
            <w:tcW w:w="3667" w:type="dxa"/>
            <w:gridSpan w:val="2"/>
            <w:tcBorders>
              <w:top w:val="single" w:sz="4" w:space="0" w:color="auto"/>
              <w:left w:val="single" w:sz="4" w:space="0" w:color="auto"/>
              <w:right w:val="single" w:sz="4" w:space="0" w:color="auto"/>
            </w:tcBorders>
            <w:shd w:val="clear" w:color="auto" w:fill="FFFFFF"/>
          </w:tcPr>
          <w:p w:rsidR="00485DDC" w:rsidRPr="006071CA" w:rsidRDefault="00485DDC" w:rsidP="00BE2844">
            <w:pPr>
              <w:widowControl w:val="0"/>
              <w:spacing w:after="0" w:line="210" w:lineRule="exact"/>
              <w:ind w:left="40"/>
              <w:rPr>
                <w:rFonts w:ascii="Times New Roman" w:eastAsia="Times New Roman" w:hAnsi="Times New Roman" w:cs="Times New Roman"/>
                <w:spacing w:val="6"/>
                <w:sz w:val="28"/>
                <w:szCs w:val="28"/>
              </w:rPr>
            </w:pPr>
            <w:r w:rsidRPr="006071CA">
              <w:rPr>
                <w:rFonts w:ascii="Times New Roman" w:eastAsia="Times New Roman" w:hAnsi="Times New Roman" w:cs="Times New Roman"/>
                <w:color w:val="000000"/>
                <w:spacing w:val="5"/>
                <w:sz w:val="21"/>
                <w:szCs w:val="21"/>
                <w:shd w:val="clear" w:color="auto" w:fill="FFFFFF"/>
              </w:rPr>
              <w:t>Б</w:t>
            </w:r>
            <w:r w:rsidRPr="006071CA">
              <w:rPr>
                <w:rFonts w:ascii="Times New Roman" w:eastAsia="SimHei" w:hAnsi="Times New Roman" w:cs="Times New Roman"/>
                <w:color w:val="000000"/>
                <w:spacing w:val="5"/>
                <w:sz w:val="21"/>
                <w:szCs w:val="21"/>
                <w:shd w:val="clear" w:color="auto" w:fill="FFFFFF"/>
              </w:rPr>
              <w:t>анковские реквизиты:</w:t>
            </w:r>
          </w:p>
        </w:tc>
      </w:tr>
      <w:tr w:rsidR="00485DDC" w:rsidRPr="006071CA" w:rsidTr="00084BEB">
        <w:trPr>
          <w:trHeight w:hRule="exact" w:val="283"/>
        </w:trPr>
        <w:tc>
          <w:tcPr>
            <w:tcW w:w="859" w:type="dxa"/>
            <w:tcBorders>
              <w:top w:val="single" w:sz="4" w:space="0" w:color="auto"/>
              <w:left w:val="single" w:sz="4" w:space="0" w:color="auto"/>
              <w:bottom w:val="single" w:sz="4" w:space="0" w:color="auto"/>
            </w:tcBorders>
            <w:shd w:val="clear" w:color="auto" w:fill="FFFFFF"/>
          </w:tcPr>
          <w:p w:rsidR="00485DDC" w:rsidRPr="006071CA" w:rsidRDefault="00485DDC" w:rsidP="00084BEB">
            <w:pPr>
              <w:widowControl w:val="0"/>
              <w:spacing w:after="0" w:line="288" w:lineRule="exact"/>
              <w:jc w:val="both"/>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р/с №</w:t>
            </w:r>
          </w:p>
        </w:tc>
        <w:tc>
          <w:tcPr>
            <w:tcW w:w="3816" w:type="dxa"/>
            <w:gridSpan w:val="2"/>
            <w:tcBorders>
              <w:top w:val="single" w:sz="4" w:space="0" w:color="auto"/>
              <w:left w:val="single" w:sz="4" w:space="0" w:color="auto"/>
              <w:bottom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485DDC" w:rsidRPr="006071CA" w:rsidRDefault="00485DDC" w:rsidP="00BE2844">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р/с №</w:t>
            </w:r>
          </w:p>
        </w:tc>
        <w:tc>
          <w:tcPr>
            <w:tcW w:w="3667" w:type="dxa"/>
            <w:gridSpan w:val="2"/>
            <w:tcBorders>
              <w:top w:val="single" w:sz="4" w:space="0" w:color="auto"/>
              <w:left w:val="single" w:sz="4" w:space="0" w:color="auto"/>
              <w:righ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084BEB">
        <w:trPr>
          <w:trHeight w:hRule="exact" w:val="288"/>
        </w:trPr>
        <w:tc>
          <w:tcPr>
            <w:tcW w:w="859" w:type="dxa"/>
            <w:tcBorders>
              <w:top w:val="single" w:sz="4" w:space="0" w:color="auto"/>
              <w:left w:val="single" w:sz="4" w:space="0" w:color="auto"/>
              <w:bottom w:val="single" w:sz="4" w:space="0" w:color="auto"/>
            </w:tcBorders>
            <w:shd w:val="clear" w:color="auto" w:fill="FFFFFF"/>
          </w:tcPr>
          <w:p w:rsidR="00084BEB" w:rsidRDefault="00084BEB" w:rsidP="00084BEB">
            <w:pPr>
              <w:widowControl w:val="0"/>
              <w:spacing w:after="0" w:line="288" w:lineRule="exact"/>
              <w:jc w:val="both"/>
              <w:rPr>
                <w:rFonts w:ascii="Times New Roman" w:eastAsia="SimHei" w:hAnsi="Times New Roman" w:cs="Times New Roman"/>
                <w:color w:val="000000"/>
                <w:spacing w:val="5"/>
                <w:sz w:val="21"/>
                <w:szCs w:val="21"/>
                <w:shd w:val="clear" w:color="auto" w:fill="FFFFFF"/>
              </w:rPr>
            </w:pPr>
            <w:r>
              <w:rPr>
                <w:rFonts w:ascii="Times New Roman" w:eastAsia="SimHei" w:hAnsi="Times New Roman" w:cs="Times New Roman"/>
                <w:color w:val="000000"/>
                <w:spacing w:val="5"/>
                <w:sz w:val="21"/>
                <w:szCs w:val="21"/>
                <w:shd w:val="clear" w:color="auto" w:fill="FFFFFF"/>
              </w:rPr>
              <w:t>л/с №</w:t>
            </w:r>
          </w:p>
          <w:p w:rsidR="00084BEB" w:rsidRDefault="00084BEB" w:rsidP="00084BEB">
            <w:pPr>
              <w:widowControl w:val="0"/>
              <w:spacing w:after="0" w:line="288" w:lineRule="exact"/>
              <w:jc w:val="both"/>
              <w:rPr>
                <w:rFonts w:ascii="Times New Roman" w:eastAsia="SimHei" w:hAnsi="Times New Roman" w:cs="Times New Roman"/>
                <w:color w:val="000000"/>
                <w:spacing w:val="5"/>
                <w:sz w:val="21"/>
                <w:szCs w:val="21"/>
                <w:shd w:val="clear" w:color="auto" w:fill="FFFFFF"/>
              </w:rPr>
            </w:pPr>
            <w:r w:rsidRPr="006071CA">
              <w:rPr>
                <w:rFonts w:ascii="Times New Roman" w:eastAsia="SimHei" w:hAnsi="Times New Roman" w:cs="Times New Roman"/>
                <w:color w:val="000000"/>
                <w:spacing w:val="5"/>
                <w:sz w:val="21"/>
                <w:szCs w:val="21"/>
                <w:shd w:val="clear" w:color="auto" w:fill="FFFFFF"/>
              </w:rPr>
              <w:t>л/с №</w:t>
            </w:r>
            <w:r>
              <w:rPr>
                <w:rFonts w:ascii="Times New Roman" w:eastAsia="SimHei" w:hAnsi="Times New Roman" w:cs="Times New Roman"/>
                <w:color w:val="000000"/>
                <w:spacing w:val="5"/>
                <w:sz w:val="21"/>
                <w:szCs w:val="21"/>
                <w:shd w:val="clear" w:color="auto" w:fill="FFFFFF"/>
              </w:rPr>
              <w:t xml:space="preserve"> </w:t>
            </w:r>
          </w:p>
          <w:p w:rsidR="00485DDC" w:rsidRPr="006071CA" w:rsidRDefault="00084BEB" w:rsidP="00084BEB">
            <w:pPr>
              <w:widowControl w:val="0"/>
              <w:spacing w:after="0" w:line="240" w:lineRule="auto"/>
              <w:rPr>
                <w:rFonts w:ascii="Times New Roman" w:eastAsia="Courier New" w:hAnsi="Times New Roman" w:cs="Times New Roman"/>
                <w:color w:val="000000"/>
                <w:sz w:val="24"/>
                <w:szCs w:val="24"/>
                <w:lang w:eastAsia="ru-RU"/>
              </w:rPr>
            </w:pPr>
            <w:r w:rsidRPr="006071CA">
              <w:rPr>
                <w:rFonts w:ascii="Times New Roman" w:eastAsia="SimHei" w:hAnsi="Times New Roman" w:cs="Times New Roman"/>
                <w:color w:val="000000"/>
                <w:spacing w:val="5"/>
                <w:sz w:val="21"/>
                <w:szCs w:val="21"/>
                <w:shd w:val="clear" w:color="auto" w:fill="FFFFFF"/>
              </w:rPr>
              <w:t>л/с №</w:t>
            </w:r>
          </w:p>
        </w:tc>
        <w:tc>
          <w:tcPr>
            <w:tcW w:w="3816" w:type="dxa"/>
            <w:gridSpan w:val="2"/>
            <w:tcBorders>
              <w:top w:val="single" w:sz="4" w:space="0" w:color="auto"/>
              <w:left w:val="single" w:sz="4" w:space="0" w:color="auto"/>
              <w:bottom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24"/>
                <w:szCs w:val="24"/>
                <w:lang w:eastAsia="ru-RU"/>
              </w:rPr>
            </w:pPr>
          </w:p>
        </w:tc>
        <w:tc>
          <w:tcPr>
            <w:tcW w:w="1306" w:type="dxa"/>
            <w:tcBorders>
              <w:top w:val="single" w:sz="4" w:space="0" w:color="auto"/>
              <w:left w:val="single" w:sz="4" w:space="0" w:color="auto"/>
              <w:bottom w:val="single" w:sz="4" w:space="0" w:color="auto"/>
            </w:tcBorders>
            <w:shd w:val="clear" w:color="auto" w:fill="FFFFFF"/>
          </w:tcPr>
          <w:p w:rsidR="00485DDC" w:rsidRPr="006071CA" w:rsidRDefault="00485DDC" w:rsidP="00BE2844">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к/с №</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BE2844">
        <w:trPr>
          <w:trHeight w:hRule="exact" w:val="288"/>
        </w:trPr>
        <w:tc>
          <w:tcPr>
            <w:tcW w:w="859" w:type="dxa"/>
            <w:tcBorders>
              <w:top w:val="single" w:sz="4" w:space="0" w:color="auto"/>
              <w:left w:val="single" w:sz="4" w:space="0" w:color="auto"/>
              <w:bottom w:val="single" w:sz="4" w:space="0" w:color="auto"/>
            </w:tcBorders>
            <w:shd w:val="clear" w:color="auto" w:fill="FFFFFF"/>
          </w:tcPr>
          <w:p w:rsidR="00485DDC" w:rsidRPr="006071CA" w:rsidRDefault="00485DDC" w:rsidP="00BE2844">
            <w:pPr>
              <w:widowControl w:val="0"/>
              <w:spacing w:after="0" w:line="210" w:lineRule="exact"/>
              <w:jc w:val="both"/>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БИК</w:t>
            </w:r>
          </w:p>
        </w:tc>
        <w:tc>
          <w:tcPr>
            <w:tcW w:w="3816" w:type="dxa"/>
            <w:gridSpan w:val="2"/>
            <w:tcBorders>
              <w:top w:val="single" w:sz="4" w:space="0" w:color="auto"/>
              <w:left w:val="single" w:sz="4" w:space="0" w:color="auto"/>
              <w:bottom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485DDC" w:rsidRPr="006071CA" w:rsidRDefault="00485DDC" w:rsidP="00BE2844">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БИК</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BE2844">
        <w:trPr>
          <w:trHeight w:hRule="exact" w:val="854"/>
        </w:trPr>
        <w:tc>
          <w:tcPr>
            <w:tcW w:w="2275" w:type="dxa"/>
            <w:gridSpan w:val="2"/>
            <w:tcBorders>
              <w:top w:val="single" w:sz="4" w:space="0" w:color="auto"/>
              <w:left w:val="single" w:sz="4" w:space="0" w:color="auto"/>
            </w:tcBorders>
            <w:shd w:val="clear" w:color="auto" w:fill="FFFFFF"/>
          </w:tcPr>
          <w:p w:rsidR="00485DDC" w:rsidRPr="006071CA" w:rsidRDefault="00485DDC" w:rsidP="00BE2844">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485DDC" w:rsidRPr="006071CA" w:rsidRDefault="00485DDC" w:rsidP="00BE2844">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485DDC" w:rsidRPr="006071CA" w:rsidRDefault="00485DDC" w:rsidP="00BE2844">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00" w:type="dxa"/>
            <w:tcBorders>
              <w:top w:val="single" w:sz="4" w:space="0" w:color="auto"/>
              <w:lef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tcBorders>
            <w:shd w:val="clear" w:color="auto" w:fill="FFFFFF"/>
          </w:tcPr>
          <w:p w:rsidR="00485DDC" w:rsidRPr="006071CA" w:rsidRDefault="00485DDC" w:rsidP="00BE2844">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485DDC" w:rsidRPr="006071CA" w:rsidRDefault="00485DDC" w:rsidP="00BE2844">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485DDC" w:rsidRPr="006071CA" w:rsidRDefault="00485DDC" w:rsidP="00BE2844">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29" w:type="dxa"/>
            <w:tcBorders>
              <w:top w:val="single" w:sz="4" w:space="0" w:color="auto"/>
              <w:left w:val="single" w:sz="4" w:space="0" w:color="auto"/>
              <w:righ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084BEB">
        <w:trPr>
          <w:trHeight w:hRule="exact" w:val="293"/>
        </w:trPr>
        <w:tc>
          <w:tcPr>
            <w:tcW w:w="859" w:type="dxa"/>
            <w:vMerge w:val="restart"/>
            <w:tcBorders>
              <w:top w:val="single" w:sz="4" w:space="0" w:color="auto"/>
              <w:left w:val="single" w:sz="4" w:space="0" w:color="auto"/>
            </w:tcBorders>
            <w:shd w:val="clear" w:color="auto" w:fill="FFFFFF"/>
          </w:tcPr>
          <w:p w:rsidR="00485DDC" w:rsidRPr="006071CA" w:rsidRDefault="00485DDC" w:rsidP="00BE2844">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Коды</w:t>
            </w:r>
          </w:p>
        </w:tc>
        <w:tc>
          <w:tcPr>
            <w:tcW w:w="1416" w:type="dxa"/>
            <w:tcBorders>
              <w:top w:val="single" w:sz="4" w:space="0" w:color="auto"/>
              <w:left w:val="single" w:sz="4" w:space="0" w:color="auto"/>
            </w:tcBorders>
            <w:shd w:val="clear" w:color="auto" w:fill="FFFFFF"/>
            <w:vAlign w:val="center"/>
          </w:tcPr>
          <w:p w:rsidR="00485DDC" w:rsidRPr="006071CA" w:rsidRDefault="00485DDC" w:rsidP="00084BEB">
            <w:pPr>
              <w:widowControl w:val="0"/>
              <w:spacing w:after="0" w:line="210" w:lineRule="exact"/>
              <w:ind w:left="120"/>
              <w:jc w:val="center"/>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ОКПО</w:t>
            </w:r>
          </w:p>
        </w:tc>
        <w:tc>
          <w:tcPr>
            <w:tcW w:w="2400" w:type="dxa"/>
            <w:tcBorders>
              <w:top w:val="single" w:sz="4" w:space="0" w:color="auto"/>
              <w:lef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val="restart"/>
            <w:tcBorders>
              <w:top w:val="single" w:sz="4" w:space="0" w:color="auto"/>
              <w:left w:val="single" w:sz="4" w:space="0" w:color="auto"/>
            </w:tcBorders>
            <w:shd w:val="clear" w:color="auto" w:fill="FFFFFF"/>
          </w:tcPr>
          <w:p w:rsidR="00485DDC" w:rsidRPr="006071CA" w:rsidRDefault="00485DDC" w:rsidP="00BE2844">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Коды</w:t>
            </w:r>
          </w:p>
        </w:tc>
        <w:tc>
          <w:tcPr>
            <w:tcW w:w="1238" w:type="dxa"/>
            <w:tcBorders>
              <w:top w:val="single" w:sz="4" w:space="0" w:color="auto"/>
              <w:left w:val="single" w:sz="4" w:space="0" w:color="auto"/>
            </w:tcBorders>
            <w:shd w:val="clear" w:color="auto" w:fill="FFFFFF"/>
            <w:vAlign w:val="center"/>
          </w:tcPr>
          <w:p w:rsidR="00485DDC" w:rsidRPr="00084BEB" w:rsidRDefault="00485DDC" w:rsidP="00084BEB">
            <w:pPr>
              <w:widowControl w:val="0"/>
              <w:spacing w:after="0" w:line="210" w:lineRule="exact"/>
              <w:ind w:left="100"/>
              <w:jc w:val="center"/>
              <w:rPr>
                <w:rFonts w:ascii="Times New Roman" w:eastAsia="Times New Roman" w:hAnsi="Times New Roman" w:cs="Times New Roman"/>
                <w:spacing w:val="6"/>
                <w:sz w:val="24"/>
                <w:szCs w:val="24"/>
              </w:rPr>
            </w:pPr>
            <w:r w:rsidRPr="00084BEB">
              <w:rPr>
                <w:rFonts w:ascii="Times New Roman" w:eastAsia="SimHei" w:hAnsi="Times New Roman" w:cs="Times New Roman"/>
                <w:color w:val="000000"/>
                <w:spacing w:val="5"/>
                <w:sz w:val="24"/>
                <w:szCs w:val="24"/>
                <w:shd w:val="clear" w:color="auto" w:fill="FFFFFF"/>
              </w:rPr>
              <w:t>ОКПО</w:t>
            </w:r>
          </w:p>
        </w:tc>
        <w:tc>
          <w:tcPr>
            <w:tcW w:w="2429" w:type="dxa"/>
            <w:tcBorders>
              <w:top w:val="single" w:sz="4" w:space="0" w:color="auto"/>
              <w:left w:val="single" w:sz="4" w:space="0" w:color="auto"/>
              <w:righ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084BEB">
        <w:trPr>
          <w:trHeight w:hRule="exact" w:val="283"/>
        </w:trPr>
        <w:tc>
          <w:tcPr>
            <w:tcW w:w="859" w:type="dxa"/>
            <w:vMerge/>
            <w:tcBorders>
              <w:lef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vAlign w:val="center"/>
          </w:tcPr>
          <w:p w:rsidR="00485DDC" w:rsidRPr="006071CA" w:rsidRDefault="00485DDC" w:rsidP="00084BEB">
            <w:pPr>
              <w:widowControl w:val="0"/>
              <w:spacing w:after="0" w:line="240" w:lineRule="auto"/>
              <w:ind w:left="109"/>
              <w:jc w:val="center"/>
              <w:rPr>
                <w:rFonts w:ascii="Times New Roman" w:eastAsia="Courier New" w:hAnsi="Times New Roman" w:cs="Times New Roman"/>
                <w:color w:val="000000"/>
                <w:sz w:val="24"/>
                <w:szCs w:val="24"/>
                <w:lang w:eastAsia="ru-RU"/>
              </w:rPr>
            </w:pPr>
            <w:r w:rsidRPr="006071CA">
              <w:rPr>
                <w:rFonts w:ascii="Times New Roman" w:eastAsia="Courier New" w:hAnsi="Times New Roman" w:cs="Times New Roman"/>
                <w:color w:val="000000"/>
                <w:sz w:val="24"/>
                <w:szCs w:val="24"/>
                <w:lang w:eastAsia="ru-RU"/>
              </w:rPr>
              <w:t>ОКВЭД</w:t>
            </w:r>
          </w:p>
        </w:tc>
        <w:tc>
          <w:tcPr>
            <w:tcW w:w="2400" w:type="dxa"/>
            <w:tcBorders>
              <w:top w:val="single" w:sz="4" w:space="0" w:color="auto"/>
              <w:lef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vAlign w:val="center"/>
          </w:tcPr>
          <w:p w:rsidR="00485DDC" w:rsidRPr="00084BEB" w:rsidRDefault="00485DDC" w:rsidP="00084BEB">
            <w:pPr>
              <w:widowControl w:val="0"/>
              <w:spacing w:after="0" w:line="210" w:lineRule="exact"/>
              <w:ind w:left="100"/>
              <w:jc w:val="center"/>
              <w:rPr>
                <w:rFonts w:ascii="Times New Roman" w:eastAsia="Times New Roman" w:hAnsi="Times New Roman" w:cs="Times New Roman"/>
                <w:spacing w:val="6"/>
                <w:sz w:val="24"/>
                <w:szCs w:val="24"/>
              </w:rPr>
            </w:pPr>
            <w:r w:rsidRPr="00084BEB">
              <w:rPr>
                <w:rFonts w:ascii="Times New Roman" w:eastAsia="SimHei" w:hAnsi="Times New Roman" w:cs="Times New Roman"/>
                <w:color w:val="000000"/>
                <w:spacing w:val="5"/>
                <w:sz w:val="24"/>
                <w:szCs w:val="24"/>
                <w:shd w:val="clear" w:color="auto" w:fill="FFFFFF"/>
              </w:rPr>
              <w:t>ОКВЭД</w:t>
            </w:r>
          </w:p>
        </w:tc>
        <w:tc>
          <w:tcPr>
            <w:tcW w:w="2429" w:type="dxa"/>
            <w:tcBorders>
              <w:top w:val="single" w:sz="4" w:space="0" w:color="auto"/>
              <w:left w:val="single" w:sz="4" w:space="0" w:color="auto"/>
              <w:righ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084BEB">
        <w:trPr>
          <w:trHeight w:hRule="exact" w:val="283"/>
        </w:trPr>
        <w:tc>
          <w:tcPr>
            <w:tcW w:w="859" w:type="dxa"/>
            <w:vMerge/>
            <w:tcBorders>
              <w:lef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vAlign w:val="center"/>
          </w:tcPr>
          <w:p w:rsidR="00485DDC" w:rsidRPr="006071CA" w:rsidRDefault="00485DDC" w:rsidP="00084BEB">
            <w:pPr>
              <w:widowControl w:val="0"/>
              <w:spacing w:after="0" w:line="210" w:lineRule="exact"/>
              <w:ind w:left="120"/>
              <w:jc w:val="center"/>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ОКТМО</w:t>
            </w:r>
          </w:p>
        </w:tc>
        <w:tc>
          <w:tcPr>
            <w:tcW w:w="2400" w:type="dxa"/>
            <w:tcBorders>
              <w:top w:val="single" w:sz="4" w:space="0" w:color="auto"/>
              <w:lef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vAlign w:val="center"/>
          </w:tcPr>
          <w:p w:rsidR="00485DDC" w:rsidRPr="00084BEB" w:rsidRDefault="00485DDC" w:rsidP="00084BEB">
            <w:pPr>
              <w:widowControl w:val="0"/>
              <w:spacing w:after="0" w:line="210" w:lineRule="exact"/>
              <w:ind w:left="100"/>
              <w:jc w:val="center"/>
              <w:rPr>
                <w:rFonts w:ascii="Times New Roman" w:eastAsia="Times New Roman" w:hAnsi="Times New Roman" w:cs="Times New Roman"/>
                <w:spacing w:val="6"/>
                <w:sz w:val="24"/>
                <w:szCs w:val="24"/>
              </w:rPr>
            </w:pPr>
            <w:r w:rsidRPr="00084BEB">
              <w:rPr>
                <w:rFonts w:ascii="Times New Roman" w:eastAsia="SimHei" w:hAnsi="Times New Roman" w:cs="Times New Roman"/>
                <w:color w:val="000000"/>
                <w:spacing w:val="5"/>
                <w:sz w:val="24"/>
                <w:szCs w:val="24"/>
                <w:shd w:val="clear" w:color="auto" w:fill="FFFFFF"/>
              </w:rPr>
              <w:t>ОКТМО</w:t>
            </w:r>
          </w:p>
        </w:tc>
        <w:tc>
          <w:tcPr>
            <w:tcW w:w="2429" w:type="dxa"/>
            <w:tcBorders>
              <w:top w:val="single" w:sz="4" w:space="0" w:color="auto"/>
              <w:left w:val="single" w:sz="4" w:space="0" w:color="auto"/>
              <w:righ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BE2844">
        <w:trPr>
          <w:trHeight w:hRule="exact" w:val="581"/>
        </w:trPr>
        <w:tc>
          <w:tcPr>
            <w:tcW w:w="2275" w:type="dxa"/>
            <w:gridSpan w:val="2"/>
            <w:tcBorders>
              <w:top w:val="single" w:sz="4" w:space="0" w:color="auto"/>
              <w:left w:val="single" w:sz="4" w:space="0" w:color="auto"/>
              <w:bottom w:val="single" w:sz="4" w:space="0" w:color="auto"/>
            </w:tcBorders>
            <w:shd w:val="clear" w:color="auto" w:fill="FFFFFF"/>
          </w:tcPr>
          <w:p w:rsidR="00485DDC" w:rsidRPr="006071CA" w:rsidRDefault="00485DDC" w:rsidP="00BE2844">
            <w:pPr>
              <w:widowControl w:val="0"/>
              <w:spacing w:after="0" w:line="274" w:lineRule="exact"/>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00" w:type="dxa"/>
            <w:tcBorders>
              <w:top w:val="single" w:sz="4" w:space="0" w:color="auto"/>
              <w:left w:val="single" w:sz="4" w:space="0" w:color="auto"/>
              <w:bottom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bottom w:val="single" w:sz="4" w:space="0" w:color="auto"/>
            </w:tcBorders>
            <w:shd w:val="clear" w:color="auto" w:fill="FFFFFF"/>
          </w:tcPr>
          <w:p w:rsidR="00485DDC" w:rsidRPr="006071CA" w:rsidRDefault="00485DDC" w:rsidP="00BE2844">
            <w:pPr>
              <w:widowControl w:val="0"/>
              <w:spacing w:after="0" w:line="274"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29" w:type="dxa"/>
            <w:tcBorders>
              <w:top w:val="single" w:sz="4" w:space="0" w:color="auto"/>
              <w:left w:val="single" w:sz="4" w:space="0" w:color="auto"/>
              <w:bottom w:val="single" w:sz="4" w:space="0" w:color="auto"/>
              <w:right w:val="single" w:sz="4" w:space="0" w:color="auto"/>
            </w:tcBorders>
            <w:shd w:val="clear" w:color="auto" w:fill="FFFFFF"/>
          </w:tcPr>
          <w:p w:rsidR="00485DDC" w:rsidRPr="006071CA" w:rsidRDefault="00485DDC" w:rsidP="00BE2844">
            <w:pPr>
              <w:widowControl w:val="0"/>
              <w:spacing w:after="0" w:line="240" w:lineRule="auto"/>
              <w:rPr>
                <w:rFonts w:ascii="Times New Roman" w:eastAsia="Courier New" w:hAnsi="Times New Roman" w:cs="Times New Roman"/>
                <w:color w:val="000000"/>
                <w:sz w:val="10"/>
                <w:szCs w:val="10"/>
                <w:lang w:eastAsia="ru-RU"/>
              </w:rPr>
            </w:pPr>
          </w:p>
        </w:tc>
      </w:tr>
    </w:tbl>
    <w:p w:rsidR="00485DDC" w:rsidRPr="006071CA" w:rsidRDefault="00485DDC" w:rsidP="00485DDC">
      <w:pPr>
        <w:widowControl w:val="0"/>
        <w:spacing w:after="0" w:line="240" w:lineRule="auto"/>
        <w:ind w:firstLine="709"/>
        <w:jc w:val="center"/>
        <w:rPr>
          <w:rFonts w:ascii="Times New Roman" w:eastAsia="Courier New" w:hAnsi="Times New Roman" w:cs="Times New Roman"/>
          <w:b/>
          <w:color w:val="000000"/>
          <w:sz w:val="28"/>
          <w:szCs w:val="28"/>
          <w:lang w:eastAsia="ru-RU"/>
        </w:rPr>
      </w:pPr>
    </w:p>
    <w:tbl>
      <w:tblPr>
        <w:tblW w:w="10020" w:type="dxa"/>
        <w:jc w:val="center"/>
        <w:tblLayout w:type="fixed"/>
        <w:tblCellMar>
          <w:left w:w="0" w:type="dxa"/>
          <w:right w:w="0" w:type="dxa"/>
        </w:tblCellMar>
        <w:tblLook w:val="04A0" w:firstRow="1" w:lastRow="0" w:firstColumn="1" w:lastColumn="0" w:noHBand="0" w:noVBand="1"/>
      </w:tblPr>
      <w:tblGrid>
        <w:gridCol w:w="5037"/>
        <w:gridCol w:w="4983"/>
      </w:tblGrid>
      <w:tr w:rsidR="00485DDC" w:rsidRPr="006071CA" w:rsidTr="00BE2844">
        <w:trPr>
          <w:trHeight w:val="633"/>
          <w:jc w:val="center"/>
        </w:trPr>
        <w:tc>
          <w:tcPr>
            <w:tcW w:w="5037" w:type="dxa"/>
            <w:hideMark/>
          </w:tcPr>
          <w:p w:rsidR="00485DDC" w:rsidRPr="006071CA" w:rsidRDefault="00485DDC" w:rsidP="00BE2844">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bCs/>
                <w:color w:val="000000"/>
                <w:sz w:val="26"/>
                <w:szCs w:val="26"/>
                <w:lang w:eastAsia="ru-RU"/>
              </w:rPr>
              <w:t xml:space="preserve">             </w:t>
            </w:r>
          </w:p>
          <w:p w:rsidR="00485DDC" w:rsidRPr="006071CA" w:rsidRDefault="00485DDC" w:rsidP="00BE2844">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ar-SA"/>
              </w:rPr>
            </w:pPr>
            <w:r w:rsidRPr="006071CA">
              <w:rPr>
                <w:rFonts w:ascii="Times New Roman" w:eastAsia="Courier New" w:hAnsi="Times New Roman" w:cs="Times New Roman"/>
                <w:bCs/>
                <w:color w:val="000000"/>
                <w:sz w:val="26"/>
                <w:szCs w:val="26"/>
                <w:lang w:eastAsia="ru-RU"/>
              </w:rPr>
              <w:t xml:space="preserve">     «Продавец»</w:t>
            </w:r>
          </w:p>
          <w:p w:rsidR="00485DDC" w:rsidRPr="006071CA" w:rsidRDefault="00485DDC" w:rsidP="00BE2844">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c>
          <w:tcPr>
            <w:tcW w:w="4983" w:type="dxa"/>
          </w:tcPr>
          <w:p w:rsidR="00485DDC" w:rsidRPr="006071CA" w:rsidRDefault="00485DDC" w:rsidP="00BE2844">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p>
          <w:p w:rsidR="00485DDC" w:rsidRPr="006071CA" w:rsidRDefault="00485DDC" w:rsidP="00BE2844">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ar-SA"/>
              </w:rPr>
            </w:pPr>
            <w:r w:rsidRPr="006071CA">
              <w:rPr>
                <w:rFonts w:ascii="Times New Roman" w:eastAsia="Courier New" w:hAnsi="Times New Roman" w:cs="Times New Roman"/>
                <w:color w:val="000000"/>
                <w:sz w:val="26"/>
                <w:szCs w:val="26"/>
                <w:lang w:eastAsia="ru-RU"/>
              </w:rPr>
              <w:t>«Покупатель»</w:t>
            </w:r>
          </w:p>
          <w:p w:rsidR="00485DDC" w:rsidRPr="006071CA" w:rsidRDefault="00485DDC" w:rsidP="00BE2844">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r>
      <w:tr w:rsidR="00485DDC" w:rsidRPr="006071CA" w:rsidTr="00BE2844">
        <w:trPr>
          <w:jc w:val="center"/>
        </w:trPr>
        <w:tc>
          <w:tcPr>
            <w:tcW w:w="5037" w:type="dxa"/>
          </w:tcPr>
          <w:p w:rsidR="00485DDC" w:rsidRPr="006071CA" w:rsidRDefault="00485DDC" w:rsidP="00BE2844">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 ___________/</w:t>
            </w:r>
          </w:p>
          <w:p w:rsidR="00485DDC" w:rsidRPr="006071CA" w:rsidRDefault="00485DDC" w:rsidP="00BE2844">
            <w:pPr>
              <w:widowControl w:val="0"/>
              <w:tabs>
                <w:tab w:val="left" w:pos="180"/>
              </w:tabs>
              <w:spacing w:after="0" w:line="240" w:lineRule="auto"/>
              <w:ind w:right="-1" w:firstLine="567"/>
              <w:rPr>
                <w:rFonts w:ascii="Times New Roman" w:eastAsia="Courier New" w:hAnsi="Times New Roman" w:cs="Times New Roman"/>
                <w:bCs/>
                <w:color w:val="000000"/>
                <w:sz w:val="26"/>
                <w:szCs w:val="26"/>
                <w:lang w:eastAsia="ru-RU"/>
              </w:rPr>
            </w:pPr>
          </w:p>
          <w:p w:rsidR="00485DDC" w:rsidRPr="006071CA" w:rsidRDefault="00485DDC" w:rsidP="00BE2844">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sidR="00084BEB">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p>
          <w:p w:rsidR="00485DDC" w:rsidRPr="006071CA" w:rsidRDefault="00485DDC" w:rsidP="00BE2844">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ru-RU"/>
              </w:rPr>
            </w:pPr>
          </w:p>
          <w:p w:rsidR="00485DDC" w:rsidRPr="006071CA" w:rsidRDefault="00485DDC" w:rsidP="00BE2844">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ar-SA"/>
              </w:rPr>
            </w:pPr>
            <w:r w:rsidRPr="006071CA">
              <w:rPr>
                <w:rFonts w:ascii="Times New Roman" w:eastAsia="Courier New" w:hAnsi="Times New Roman" w:cs="Times New Roman"/>
                <w:bCs/>
                <w:color w:val="000000"/>
                <w:sz w:val="26"/>
                <w:szCs w:val="26"/>
                <w:lang w:eastAsia="ru-RU"/>
              </w:rPr>
              <w:t>М.П.</w:t>
            </w:r>
          </w:p>
        </w:tc>
        <w:tc>
          <w:tcPr>
            <w:tcW w:w="4983" w:type="dxa"/>
          </w:tcPr>
          <w:p w:rsidR="00485DDC" w:rsidRPr="006071CA" w:rsidRDefault="00485DDC" w:rsidP="00BE2844">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_________________/___________/</w:t>
            </w:r>
          </w:p>
          <w:p w:rsidR="00485DDC" w:rsidRPr="006071CA" w:rsidRDefault="00485DDC" w:rsidP="00BE2844">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p>
          <w:p w:rsidR="00485DDC" w:rsidRPr="006071CA" w:rsidRDefault="00485DDC" w:rsidP="00BE2844">
            <w:pPr>
              <w:widowControl w:val="0"/>
              <w:tabs>
                <w:tab w:val="left" w:pos="180"/>
              </w:tabs>
              <w:spacing w:after="0" w:line="240" w:lineRule="auto"/>
              <w:ind w:right="-1" w:firstLine="824"/>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sidR="00084BEB">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r w:rsidRPr="006071CA">
              <w:rPr>
                <w:rFonts w:ascii="Times New Roman" w:eastAsia="Courier New" w:hAnsi="Times New Roman" w:cs="Times New Roman"/>
                <w:i/>
                <w:color w:val="000000"/>
                <w:sz w:val="26"/>
                <w:szCs w:val="26"/>
                <w:lang w:eastAsia="ru-RU"/>
              </w:rPr>
              <w:t>.</w:t>
            </w:r>
          </w:p>
          <w:p w:rsidR="00485DDC" w:rsidRPr="006071CA" w:rsidRDefault="00485DDC" w:rsidP="00BE2844">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ru-RU"/>
              </w:rPr>
            </w:pPr>
          </w:p>
          <w:p w:rsidR="00485DDC" w:rsidRPr="006071CA" w:rsidRDefault="00485DDC" w:rsidP="00BE2844">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ar-SA"/>
              </w:rPr>
            </w:pPr>
            <w:r w:rsidRPr="006071CA">
              <w:rPr>
                <w:rFonts w:ascii="Times New Roman" w:eastAsia="Courier New" w:hAnsi="Times New Roman" w:cs="Times New Roman"/>
                <w:color w:val="000000"/>
                <w:sz w:val="26"/>
                <w:szCs w:val="26"/>
                <w:lang w:eastAsia="ru-RU"/>
              </w:rPr>
              <w:t>М.П.</w:t>
            </w:r>
          </w:p>
        </w:tc>
      </w:tr>
    </w:tbl>
    <w:p w:rsidR="00485DDC" w:rsidRDefault="00485DDC" w:rsidP="00485DDC">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Pr="00363ED5" w:rsidRDefault="00485DDC" w:rsidP="00485DDC">
      <w:pPr>
        <w:widowControl w:val="0"/>
        <w:spacing w:after="0" w:line="240" w:lineRule="auto"/>
        <w:ind w:left="5103" w:right="26"/>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w:t>
      </w:r>
      <w:r w:rsidRPr="00363ED5">
        <w:rPr>
          <w:rFonts w:ascii="Times New Roman" w:eastAsia="Times New Roman" w:hAnsi="Times New Roman" w:cs="Times New Roman"/>
          <w:sz w:val="24"/>
          <w:szCs w:val="24"/>
          <w:lang w:eastAsia="ru-RU"/>
        </w:rPr>
        <w:t>ложение №4</w:t>
      </w:r>
    </w:p>
    <w:p w:rsidR="00485DDC" w:rsidRPr="00363ED5" w:rsidRDefault="00485DDC" w:rsidP="00485DDC">
      <w:pPr>
        <w:widowControl w:val="0"/>
        <w:spacing w:after="0" w:line="240" w:lineRule="auto"/>
        <w:ind w:left="5103" w:right="-427"/>
        <w:jc w:val="right"/>
        <w:rPr>
          <w:rFonts w:ascii="Times New Roman" w:eastAsia="Times New Roman" w:hAnsi="Times New Roman" w:cs="Times New Roman"/>
          <w:sz w:val="24"/>
          <w:szCs w:val="24"/>
          <w:lang w:eastAsia="ru-RU"/>
        </w:rPr>
      </w:pPr>
    </w:p>
    <w:p w:rsidR="00485DDC" w:rsidRPr="00363ED5" w:rsidRDefault="00485DDC" w:rsidP="00485DDC">
      <w:pPr>
        <w:widowControl w:val="0"/>
        <w:spacing w:after="0" w:line="240" w:lineRule="auto"/>
        <w:ind w:left="5103" w:right="-427"/>
        <w:jc w:val="right"/>
        <w:rPr>
          <w:rFonts w:ascii="Times New Roman" w:eastAsia="Times New Roman" w:hAnsi="Times New Roman" w:cs="Times New Roman"/>
          <w:sz w:val="24"/>
          <w:szCs w:val="24"/>
          <w:lang w:eastAsia="ru-RU"/>
        </w:rPr>
      </w:pPr>
    </w:p>
    <w:p w:rsidR="00485DDC" w:rsidRPr="00363ED5" w:rsidRDefault="00485DDC" w:rsidP="00485DDC">
      <w:pPr>
        <w:widowControl w:val="0"/>
        <w:spacing w:after="0" w:line="240" w:lineRule="auto"/>
        <w:ind w:left="5103"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ФКУ «СКЦМТО Росгвардии» </w:t>
      </w:r>
    </w:p>
    <w:p w:rsidR="00485DDC" w:rsidRPr="00363ED5" w:rsidRDefault="00485DDC" w:rsidP="00485DDC">
      <w:pPr>
        <w:widowControl w:val="0"/>
        <w:spacing w:after="0" w:line="240" w:lineRule="auto"/>
        <w:ind w:left="5103"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 организатору торгов по информационному сообщению </w:t>
      </w:r>
    </w:p>
    <w:p w:rsidR="00485DDC" w:rsidRPr="00363ED5" w:rsidRDefault="00485DDC" w:rsidP="00485DDC">
      <w:pPr>
        <w:widowControl w:val="0"/>
        <w:spacing w:after="0" w:line="240" w:lineRule="auto"/>
        <w:ind w:left="5103"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_________________________________ </w:t>
      </w:r>
    </w:p>
    <w:p w:rsidR="00485DDC" w:rsidRPr="00363ED5" w:rsidRDefault="00485DDC" w:rsidP="00485DDC">
      <w:pPr>
        <w:widowControl w:val="0"/>
        <w:spacing w:after="0" w:line="240" w:lineRule="auto"/>
        <w:ind w:left="5103" w:right="-427" w:firstLine="567"/>
        <w:jc w:val="both"/>
        <w:rPr>
          <w:rFonts w:ascii="Times New Roman" w:eastAsia="Times New Roman" w:hAnsi="Times New Roman" w:cs="Times New Roman"/>
          <w:sz w:val="24"/>
          <w:szCs w:val="24"/>
          <w:vertAlign w:val="superscript"/>
          <w:lang w:eastAsia="ru-RU"/>
        </w:rPr>
      </w:pPr>
      <w:r w:rsidRPr="00363ED5">
        <w:rPr>
          <w:rFonts w:ascii="Times New Roman" w:eastAsia="Times New Roman" w:hAnsi="Times New Roman" w:cs="Times New Roman"/>
          <w:sz w:val="24"/>
          <w:szCs w:val="24"/>
          <w:vertAlign w:val="superscript"/>
          <w:lang w:eastAsia="ru-RU"/>
        </w:rPr>
        <w:t>(дата, номер информационного сообщения)</w:t>
      </w:r>
    </w:p>
    <w:p w:rsidR="00485DDC" w:rsidRPr="00363ED5" w:rsidRDefault="00485DDC" w:rsidP="00485DDC">
      <w:pPr>
        <w:widowControl w:val="0"/>
        <w:spacing w:after="0" w:line="240" w:lineRule="auto"/>
        <w:ind w:left="5103"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от ____________________________</w:t>
      </w:r>
    </w:p>
    <w:p w:rsidR="00485DDC" w:rsidRPr="00363ED5" w:rsidRDefault="00485DDC" w:rsidP="00485DDC">
      <w:pPr>
        <w:widowControl w:val="0"/>
        <w:spacing w:after="0" w:line="240" w:lineRule="auto"/>
        <w:ind w:left="5812" w:right="-427" w:firstLine="708"/>
        <w:jc w:val="both"/>
        <w:rPr>
          <w:rFonts w:ascii="Times New Roman" w:eastAsia="Times New Roman" w:hAnsi="Times New Roman" w:cs="Times New Roman"/>
          <w:sz w:val="24"/>
          <w:szCs w:val="24"/>
          <w:vertAlign w:val="superscript"/>
          <w:lang w:eastAsia="ru-RU"/>
        </w:rPr>
      </w:pPr>
    </w:p>
    <w:p w:rsidR="00485DDC" w:rsidRPr="00363ED5" w:rsidRDefault="00485DDC" w:rsidP="00485DDC">
      <w:pPr>
        <w:widowControl w:val="0"/>
        <w:spacing w:after="0" w:line="240" w:lineRule="auto"/>
        <w:ind w:left="5812" w:right="-427" w:firstLine="708"/>
        <w:jc w:val="both"/>
        <w:rPr>
          <w:rFonts w:ascii="Times New Roman" w:eastAsia="Times New Roman" w:hAnsi="Times New Roman" w:cs="Times New Roman"/>
          <w:sz w:val="24"/>
          <w:szCs w:val="24"/>
          <w:vertAlign w:val="superscript"/>
          <w:lang w:eastAsia="ru-RU"/>
        </w:rPr>
      </w:pPr>
    </w:p>
    <w:p w:rsidR="00485DDC" w:rsidRPr="00363ED5" w:rsidRDefault="00485DDC" w:rsidP="00485DDC">
      <w:pPr>
        <w:widowControl w:val="0"/>
        <w:spacing w:after="0" w:line="240" w:lineRule="auto"/>
        <w:ind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__________________</w:t>
      </w:r>
    </w:p>
    <w:p w:rsidR="00485DDC" w:rsidRPr="00363ED5" w:rsidRDefault="00485DDC" w:rsidP="00485DDC">
      <w:pPr>
        <w:widowControl w:val="0"/>
        <w:spacing w:after="0" w:line="240" w:lineRule="auto"/>
        <w:ind w:right="-427" w:firstLine="851"/>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vertAlign w:val="superscript"/>
          <w:lang w:eastAsia="ru-RU"/>
        </w:rPr>
        <w:t>(дата)</w:t>
      </w:r>
    </w:p>
    <w:p w:rsidR="00485DDC" w:rsidRPr="00363ED5" w:rsidRDefault="00485DDC" w:rsidP="00485DDC">
      <w:pPr>
        <w:widowControl w:val="0"/>
        <w:spacing w:after="0" w:line="240" w:lineRule="auto"/>
        <w:ind w:right="-427"/>
        <w:jc w:val="both"/>
        <w:rPr>
          <w:rFonts w:ascii="Times New Roman" w:eastAsia="Times New Roman" w:hAnsi="Times New Roman" w:cs="Times New Roman"/>
          <w:sz w:val="24"/>
          <w:szCs w:val="24"/>
          <w:lang w:eastAsia="ru-RU"/>
        </w:rPr>
      </w:pPr>
    </w:p>
    <w:p w:rsidR="00485DDC" w:rsidRPr="00363ED5" w:rsidRDefault="00485DDC" w:rsidP="00485DDC">
      <w:pPr>
        <w:widowControl w:val="0"/>
        <w:spacing w:after="0" w:line="240" w:lineRule="auto"/>
        <w:ind w:right="-427"/>
        <w:jc w:val="both"/>
        <w:rPr>
          <w:rFonts w:ascii="Times New Roman" w:eastAsia="Times New Roman" w:hAnsi="Times New Roman" w:cs="Times New Roman"/>
          <w:sz w:val="24"/>
          <w:szCs w:val="24"/>
          <w:lang w:eastAsia="ru-RU"/>
        </w:rPr>
      </w:pPr>
    </w:p>
    <w:p w:rsidR="00485DDC" w:rsidRPr="00363ED5" w:rsidRDefault="00485DDC" w:rsidP="00485DDC">
      <w:pPr>
        <w:widowControl w:val="0"/>
        <w:spacing w:after="0" w:line="240" w:lineRule="auto"/>
        <w:ind w:right="-427"/>
        <w:jc w:val="center"/>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СПРАВКА</w:t>
      </w:r>
    </w:p>
    <w:p w:rsidR="00485DDC" w:rsidRPr="00363ED5" w:rsidRDefault="00485DDC" w:rsidP="00485DDC">
      <w:pPr>
        <w:widowControl w:val="0"/>
        <w:spacing w:after="0" w:line="240" w:lineRule="auto"/>
        <w:ind w:right="-427"/>
        <w:jc w:val="center"/>
        <w:rPr>
          <w:rFonts w:ascii="Times New Roman" w:eastAsia="Times New Roman" w:hAnsi="Times New Roman" w:cs="Times New Roman"/>
          <w:sz w:val="24"/>
          <w:szCs w:val="24"/>
          <w:lang w:eastAsia="ru-RU"/>
        </w:rPr>
      </w:pPr>
    </w:p>
    <w:p w:rsidR="00485DDC" w:rsidRPr="00363ED5"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Настоящим ____________________________________________________</w:t>
      </w:r>
    </w:p>
    <w:p w:rsidR="00485DDC" w:rsidRPr="00363ED5" w:rsidRDefault="00485DDC" w:rsidP="00485DDC">
      <w:pPr>
        <w:widowControl w:val="0"/>
        <w:spacing w:after="0" w:line="240" w:lineRule="auto"/>
        <w:ind w:right="26" w:firstLine="3402"/>
        <w:jc w:val="both"/>
        <w:rPr>
          <w:rFonts w:ascii="Times New Roman" w:eastAsia="Times New Roman" w:hAnsi="Times New Roman" w:cs="Times New Roman"/>
          <w:sz w:val="24"/>
          <w:szCs w:val="24"/>
          <w:vertAlign w:val="superscript"/>
          <w:lang w:eastAsia="ru-RU"/>
        </w:rPr>
      </w:pPr>
      <w:r w:rsidRPr="00363ED5">
        <w:rPr>
          <w:rFonts w:ascii="Times New Roman" w:eastAsia="Times New Roman" w:hAnsi="Times New Roman" w:cs="Times New Roman"/>
          <w:sz w:val="24"/>
          <w:szCs w:val="24"/>
          <w:vertAlign w:val="superscript"/>
          <w:lang w:eastAsia="ru-RU"/>
        </w:rPr>
        <w:t>(наименование претендента)</w:t>
      </w:r>
    </w:p>
    <w:p w:rsidR="00485DDC" w:rsidRPr="00363ED5"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подтверждает, что по состоянию на _______________________ и на дату </w:t>
      </w:r>
    </w:p>
    <w:p w:rsidR="00485DDC" w:rsidRPr="00363ED5" w:rsidRDefault="00485DDC" w:rsidP="00485DDC">
      <w:pPr>
        <w:widowControl w:val="0"/>
        <w:spacing w:after="0" w:line="240" w:lineRule="auto"/>
        <w:ind w:right="-427" w:firstLine="4395"/>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vertAlign w:val="superscript"/>
          <w:lang w:eastAsia="ru-RU"/>
        </w:rPr>
        <w:t>(дата подачи заявки)</w:t>
      </w:r>
    </w:p>
    <w:p w:rsidR="00485DDC" w:rsidRPr="00363ED5"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заключения договора купли-продажи высвобождаемого движимого военного имущества в уставном капитале претендента отсутствует доля Российской Федерации, субъекта Российской Федерации или муниципального образования.</w:t>
      </w:r>
    </w:p>
    <w:p w:rsidR="00485DDC" w:rsidRPr="00363ED5" w:rsidRDefault="00485DDC" w:rsidP="00485DDC">
      <w:pPr>
        <w:widowControl w:val="0"/>
        <w:spacing w:after="0" w:line="240" w:lineRule="auto"/>
        <w:ind w:right="-427"/>
        <w:jc w:val="both"/>
        <w:rPr>
          <w:rFonts w:ascii="Times New Roman" w:eastAsia="Times New Roman" w:hAnsi="Times New Roman" w:cs="Times New Roman"/>
          <w:sz w:val="24"/>
          <w:szCs w:val="24"/>
          <w:lang w:eastAsia="ru-RU"/>
        </w:rPr>
      </w:pPr>
    </w:p>
    <w:p w:rsidR="00485DDC" w:rsidRPr="00363ED5" w:rsidRDefault="00485DDC" w:rsidP="00485DDC">
      <w:pPr>
        <w:widowControl w:val="0"/>
        <w:spacing w:after="0" w:line="240" w:lineRule="auto"/>
        <w:ind w:right="-427"/>
        <w:jc w:val="both"/>
        <w:rPr>
          <w:rFonts w:ascii="Times New Roman" w:eastAsia="Times New Roman" w:hAnsi="Times New Roman" w:cs="Times New Roman"/>
          <w:sz w:val="24"/>
          <w:szCs w:val="24"/>
          <w:lang w:eastAsia="ru-RU"/>
        </w:rPr>
      </w:pPr>
    </w:p>
    <w:p w:rsidR="00485DDC" w:rsidRPr="00363ED5" w:rsidRDefault="00485DDC" w:rsidP="00485DDC">
      <w:pPr>
        <w:widowControl w:val="0"/>
        <w:spacing w:after="0" w:line="240" w:lineRule="auto"/>
        <w:ind w:right="-427"/>
        <w:jc w:val="both"/>
        <w:rPr>
          <w:rFonts w:ascii="Times New Roman" w:eastAsia="Times New Roman" w:hAnsi="Times New Roman" w:cs="Times New Roman"/>
          <w:sz w:val="24"/>
          <w:szCs w:val="24"/>
          <w:lang w:eastAsia="ru-RU"/>
        </w:rPr>
      </w:pPr>
    </w:p>
    <w:p w:rsidR="00485DDC" w:rsidRPr="00363ED5" w:rsidRDefault="00485DDC" w:rsidP="00485DDC">
      <w:pPr>
        <w:widowControl w:val="0"/>
        <w:spacing w:after="0" w:line="240" w:lineRule="auto"/>
        <w:ind w:right="-427"/>
        <w:jc w:val="both"/>
        <w:rPr>
          <w:rFonts w:ascii="Times New Roman" w:eastAsia="Times New Roman" w:hAnsi="Times New Roman" w:cs="Times New Roman"/>
          <w:sz w:val="24"/>
          <w:szCs w:val="24"/>
          <w:lang w:eastAsia="ru-RU"/>
        </w:rPr>
      </w:pPr>
    </w:p>
    <w:p w:rsidR="00485DDC" w:rsidRPr="00363ED5" w:rsidRDefault="00485DDC" w:rsidP="00485DDC">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____________________________________</w:t>
      </w:r>
      <w:r w:rsidRPr="00363ED5">
        <w:rPr>
          <w:rFonts w:ascii="Times New Roman" w:eastAsia="Times New Roman" w:hAnsi="Times New Roman" w:cs="Times New Roman"/>
          <w:sz w:val="24"/>
          <w:szCs w:val="24"/>
          <w:lang w:eastAsia="ru-RU"/>
        </w:rPr>
        <w:tab/>
        <w:t>__________________________________</w:t>
      </w:r>
    </w:p>
    <w:p w:rsidR="00485DDC" w:rsidRPr="00363ED5" w:rsidRDefault="00485DDC" w:rsidP="00485DDC">
      <w:pPr>
        <w:widowControl w:val="0"/>
        <w:spacing w:after="0" w:line="240" w:lineRule="auto"/>
        <w:ind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   </w:t>
      </w:r>
      <w:r w:rsidRPr="00363ED5">
        <w:rPr>
          <w:rFonts w:ascii="Times New Roman" w:eastAsia="Times New Roman" w:hAnsi="Times New Roman" w:cs="Times New Roman"/>
          <w:sz w:val="24"/>
          <w:szCs w:val="24"/>
          <w:lang w:eastAsia="ru-RU"/>
        </w:rPr>
        <w:tab/>
      </w:r>
      <w:r w:rsidRPr="00363ED5">
        <w:rPr>
          <w:rFonts w:ascii="Times New Roman" w:eastAsia="Times New Roman" w:hAnsi="Times New Roman" w:cs="Times New Roman"/>
          <w:sz w:val="24"/>
          <w:szCs w:val="24"/>
          <w:vertAlign w:val="superscript"/>
          <w:lang w:eastAsia="ru-RU"/>
        </w:rPr>
        <w:t xml:space="preserve"> (подпись руководителя юридического лица) </w:t>
      </w:r>
      <w:r w:rsidRPr="00363ED5">
        <w:rPr>
          <w:rFonts w:ascii="Times New Roman" w:eastAsia="Times New Roman" w:hAnsi="Times New Roman" w:cs="Times New Roman"/>
          <w:sz w:val="24"/>
          <w:szCs w:val="24"/>
          <w:vertAlign w:val="superscript"/>
          <w:lang w:eastAsia="ru-RU"/>
        </w:rPr>
        <w:tab/>
      </w:r>
      <w:r w:rsidRPr="00363ED5">
        <w:rPr>
          <w:rFonts w:ascii="Times New Roman" w:eastAsia="Times New Roman" w:hAnsi="Times New Roman" w:cs="Times New Roman"/>
          <w:sz w:val="24"/>
          <w:szCs w:val="24"/>
          <w:vertAlign w:val="superscript"/>
          <w:lang w:eastAsia="ru-RU"/>
        </w:rPr>
        <w:tab/>
      </w:r>
      <w:r w:rsidRPr="00363ED5">
        <w:rPr>
          <w:rFonts w:ascii="Times New Roman" w:eastAsia="Times New Roman" w:hAnsi="Times New Roman" w:cs="Times New Roman"/>
          <w:sz w:val="24"/>
          <w:szCs w:val="24"/>
          <w:vertAlign w:val="superscript"/>
          <w:lang w:eastAsia="ru-RU"/>
        </w:rPr>
        <w:tab/>
      </w:r>
      <w:r w:rsidRPr="00363ED5">
        <w:rPr>
          <w:rFonts w:ascii="Times New Roman" w:eastAsia="Times New Roman" w:hAnsi="Times New Roman" w:cs="Times New Roman"/>
          <w:sz w:val="24"/>
          <w:szCs w:val="24"/>
          <w:vertAlign w:val="superscript"/>
          <w:lang w:eastAsia="ru-RU"/>
        </w:rPr>
        <w:tab/>
        <w:t xml:space="preserve"> (расшифровка подписи)</w:t>
      </w:r>
    </w:p>
    <w:p w:rsidR="00485DDC" w:rsidRPr="00363ED5" w:rsidRDefault="00485DDC" w:rsidP="00485DDC">
      <w:pPr>
        <w:widowControl w:val="0"/>
        <w:spacing w:after="0" w:line="240" w:lineRule="auto"/>
        <w:ind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М.П.</w:t>
      </w:r>
    </w:p>
    <w:p w:rsidR="00485DDC" w:rsidRDefault="00485DDC" w:rsidP="00E379F2">
      <w:pPr>
        <w:pStyle w:val="a3"/>
        <w:spacing w:after="0" w:line="240" w:lineRule="auto"/>
        <w:ind w:left="643"/>
        <w:jc w:val="both"/>
        <w:rPr>
          <w:rFonts w:ascii="Times New Roman" w:hAnsi="Times New Roman" w:cs="Times New Roman"/>
          <w:sz w:val="24"/>
          <w:szCs w:val="24"/>
        </w:rPr>
      </w:pPr>
    </w:p>
    <w:sectPr w:rsidR="00485DDC" w:rsidSect="00442F67">
      <w:headerReference w:type="default" r:id="rId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6922" w:rsidRDefault="00B26922" w:rsidP="00442F67">
      <w:pPr>
        <w:spacing w:after="0" w:line="240" w:lineRule="auto"/>
      </w:pPr>
      <w:r>
        <w:separator/>
      </w:r>
    </w:p>
  </w:endnote>
  <w:endnote w:type="continuationSeparator" w:id="0">
    <w:p w:rsidR="00B26922" w:rsidRDefault="00B26922" w:rsidP="00442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6922" w:rsidRDefault="00B26922" w:rsidP="00442F67">
      <w:pPr>
        <w:spacing w:after="0" w:line="240" w:lineRule="auto"/>
      </w:pPr>
      <w:r>
        <w:separator/>
      </w:r>
    </w:p>
  </w:footnote>
  <w:footnote w:type="continuationSeparator" w:id="0">
    <w:p w:rsidR="00B26922" w:rsidRDefault="00B26922" w:rsidP="00442F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2562410"/>
      <w:docPartObj>
        <w:docPartGallery w:val="Page Numbers (Top of Page)"/>
        <w:docPartUnique/>
      </w:docPartObj>
    </w:sdtPr>
    <w:sdtEndPr/>
    <w:sdtContent>
      <w:p w:rsidR="00C20D76" w:rsidRDefault="00C20D76">
        <w:pPr>
          <w:pStyle w:val="a5"/>
          <w:jc w:val="right"/>
        </w:pPr>
        <w:r>
          <w:fldChar w:fldCharType="begin"/>
        </w:r>
        <w:r>
          <w:instrText>PAGE   \* MERGEFORMAT</w:instrText>
        </w:r>
        <w:r>
          <w:fldChar w:fldCharType="separate"/>
        </w:r>
        <w:r w:rsidR="00A04685">
          <w:rPr>
            <w:noProof/>
          </w:rPr>
          <w:t>2</w:t>
        </w:r>
        <w:r>
          <w:fldChar w:fldCharType="end"/>
        </w:r>
      </w:p>
    </w:sdtContent>
  </w:sdt>
  <w:p w:rsidR="00C20D76" w:rsidRDefault="00C20D76">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7D782DB7"/>
    <w:multiLevelType w:val="hybridMultilevel"/>
    <w:tmpl w:val="332C8152"/>
    <w:lvl w:ilvl="0" w:tplc="4D16BB98">
      <w:start w:val="1"/>
      <w:numFmt w:val="decimal"/>
      <w:lvlText w:val="%1."/>
      <w:lvlJc w:val="left"/>
      <w:pPr>
        <w:ind w:left="1003"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7"/>
  </w:num>
  <w:num w:numId="5">
    <w:abstractNumId w:val="1"/>
  </w:num>
  <w:num w:numId="6">
    <w:abstractNumId w:val="6"/>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D9D"/>
    <w:rsid w:val="00053255"/>
    <w:rsid w:val="00060240"/>
    <w:rsid w:val="00080DAB"/>
    <w:rsid w:val="00081BD2"/>
    <w:rsid w:val="00081EF5"/>
    <w:rsid w:val="0008244D"/>
    <w:rsid w:val="00084BEB"/>
    <w:rsid w:val="00087CB4"/>
    <w:rsid w:val="00092E82"/>
    <w:rsid w:val="000956CB"/>
    <w:rsid w:val="000A5920"/>
    <w:rsid w:val="000C1E5B"/>
    <w:rsid w:val="000E4303"/>
    <w:rsid w:val="00100613"/>
    <w:rsid w:val="00106FD8"/>
    <w:rsid w:val="00111E87"/>
    <w:rsid w:val="00131E29"/>
    <w:rsid w:val="001352AA"/>
    <w:rsid w:val="0014220F"/>
    <w:rsid w:val="00180C6E"/>
    <w:rsid w:val="001A1FC6"/>
    <w:rsid w:val="001D39EB"/>
    <w:rsid w:val="001D6FD2"/>
    <w:rsid w:val="00230CE6"/>
    <w:rsid w:val="00241DE3"/>
    <w:rsid w:val="002722C8"/>
    <w:rsid w:val="00275C7E"/>
    <w:rsid w:val="002B3EF3"/>
    <w:rsid w:val="0031043D"/>
    <w:rsid w:val="00363ED5"/>
    <w:rsid w:val="003B3E2E"/>
    <w:rsid w:val="003B4611"/>
    <w:rsid w:val="003F3832"/>
    <w:rsid w:val="0040759E"/>
    <w:rsid w:val="00421656"/>
    <w:rsid w:val="004264C2"/>
    <w:rsid w:val="00431177"/>
    <w:rsid w:val="00442F67"/>
    <w:rsid w:val="00443DA8"/>
    <w:rsid w:val="004701CB"/>
    <w:rsid w:val="0048064C"/>
    <w:rsid w:val="00485DDC"/>
    <w:rsid w:val="004F495D"/>
    <w:rsid w:val="005218EB"/>
    <w:rsid w:val="00537028"/>
    <w:rsid w:val="00544DA0"/>
    <w:rsid w:val="005645D7"/>
    <w:rsid w:val="005648C7"/>
    <w:rsid w:val="0058561E"/>
    <w:rsid w:val="006071CA"/>
    <w:rsid w:val="00620A51"/>
    <w:rsid w:val="00621EC8"/>
    <w:rsid w:val="0062259C"/>
    <w:rsid w:val="00624931"/>
    <w:rsid w:val="00633FF7"/>
    <w:rsid w:val="006530C4"/>
    <w:rsid w:val="0069178C"/>
    <w:rsid w:val="006A5959"/>
    <w:rsid w:val="006F01B6"/>
    <w:rsid w:val="00703BA9"/>
    <w:rsid w:val="0070440C"/>
    <w:rsid w:val="0073576E"/>
    <w:rsid w:val="0076065A"/>
    <w:rsid w:val="007702F9"/>
    <w:rsid w:val="0079062F"/>
    <w:rsid w:val="00803A6B"/>
    <w:rsid w:val="00807B0B"/>
    <w:rsid w:val="00820E53"/>
    <w:rsid w:val="00825A79"/>
    <w:rsid w:val="008478AA"/>
    <w:rsid w:val="00870EF3"/>
    <w:rsid w:val="008809C8"/>
    <w:rsid w:val="00886121"/>
    <w:rsid w:val="00887696"/>
    <w:rsid w:val="008975D2"/>
    <w:rsid w:val="00897AED"/>
    <w:rsid w:val="008A4B9F"/>
    <w:rsid w:val="008D79A2"/>
    <w:rsid w:val="008D7B38"/>
    <w:rsid w:val="008F48A7"/>
    <w:rsid w:val="008F4B5B"/>
    <w:rsid w:val="008F54E4"/>
    <w:rsid w:val="00913876"/>
    <w:rsid w:val="00915A9E"/>
    <w:rsid w:val="0095084E"/>
    <w:rsid w:val="00955DA8"/>
    <w:rsid w:val="009632F7"/>
    <w:rsid w:val="00966AD6"/>
    <w:rsid w:val="00990E59"/>
    <w:rsid w:val="009D385F"/>
    <w:rsid w:val="009F7DAE"/>
    <w:rsid w:val="00A04685"/>
    <w:rsid w:val="00A3572E"/>
    <w:rsid w:val="00A42DC6"/>
    <w:rsid w:val="00A8449D"/>
    <w:rsid w:val="00AC09CE"/>
    <w:rsid w:val="00B03B51"/>
    <w:rsid w:val="00B112E5"/>
    <w:rsid w:val="00B26922"/>
    <w:rsid w:val="00B3216B"/>
    <w:rsid w:val="00B32DEE"/>
    <w:rsid w:val="00B663DF"/>
    <w:rsid w:val="00B86F7C"/>
    <w:rsid w:val="00BA1D9D"/>
    <w:rsid w:val="00BC5B78"/>
    <w:rsid w:val="00BF218F"/>
    <w:rsid w:val="00C20D76"/>
    <w:rsid w:val="00C33BB0"/>
    <w:rsid w:val="00C90001"/>
    <w:rsid w:val="00CC42F3"/>
    <w:rsid w:val="00CE0D31"/>
    <w:rsid w:val="00D12A38"/>
    <w:rsid w:val="00D22FC6"/>
    <w:rsid w:val="00D35A87"/>
    <w:rsid w:val="00D43421"/>
    <w:rsid w:val="00D91B6C"/>
    <w:rsid w:val="00DA2A6C"/>
    <w:rsid w:val="00DA6783"/>
    <w:rsid w:val="00DB323E"/>
    <w:rsid w:val="00DB32D8"/>
    <w:rsid w:val="00DB42CB"/>
    <w:rsid w:val="00DD7331"/>
    <w:rsid w:val="00DE2406"/>
    <w:rsid w:val="00E209BA"/>
    <w:rsid w:val="00E379F2"/>
    <w:rsid w:val="00E37AD2"/>
    <w:rsid w:val="00EF0184"/>
    <w:rsid w:val="00EF0307"/>
    <w:rsid w:val="00EF3018"/>
    <w:rsid w:val="00F10517"/>
    <w:rsid w:val="00F34F5F"/>
    <w:rsid w:val="00F52EC7"/>
    <w:rsid w:val="00F54A32"/>
    <w:rsid w:val="00F60DAF"/>
    <w:rsid w:val="00F74DA4"/>
    <w:rsid w:val="00FA0E90"/>
    <w:rsid w:val="00FA71EF"/>
    <w:rsid w:val="00FD4C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048A245-7B2B-4633-94AE-1DB81F83D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paragraph" w:styleId="a9">
    <w:name w:val="Balloon Text"/>
    <w:basedOn w:val="a"/>
    <w:link w:val="aa"/>
    <w:uiPriority w:val="99"/>
    <w:semiHidden/>
    <w:unhideWhenUsed/>
    <w:rsid w:val="005218EB"/>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5218EB"/>
    <w:rPr>
      <w:rFonts w:ascii="Segoe UI" w:hAnsi="Segoe UI" w:cs="Segoe UI"/>
      <w:sz w:val="18"/>
      <w:szCs w:val="18"/>
    </w:rPr>
  </w:style>
  <w:style w:type="paragraph" w:customStyle="1" w:styleId="ab">
    <w:name w:val="ОАО"/>
    <w:basedOn w:val="a"/>
    <w:rsid w:val="006071CA"/>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6071CA"/>
    <w:pPr>
      <w:spacing w:after="0" w:line="240" w:lineRule="auto"/>
    </w:pPr>
    <w:rPr>
      <w:rFonts w:ascii="Calibri" w:eastAsia="Times New Roman" w:hAnsi="Calibri" w:cs="Times New Roman"/>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6303053">
      <w:bodyDiv w:val="1"/>
      <w:marLeft w:val="0"/>
      <w:marRight w:val="0"/>
      <w:marTop w:val="0"/>
      <w:marBottom w:val="0"/>
      <w:divBdr>
        <w:top w:val="none" w:sz="0" w:space="0" w:color="auto"/>
        <w:left w:val="none" w:sz="0" w:space="0" w:color="auto"/>
        <w:bottom w:val="none" w:sz="0" w:space="0" w:color="auto"/>
        <w:right w:val="none" w:sz="0" w:space="0" w:color="auto"/>
      </w:divBdr>
    </w:div>
    <w:div w:id="521087625">
      <w:bodyDiv w:val="1"/>
      <w:marLeft w:val="0"/>
      <w:marRight w:val="0"/>
      <w:marTop w:val="0"/>
      <w:marBottom w:val="0"/>
      <w:divBdr>
        <w:top w:val="none" w:sz="0" w:space="0" w:color="auto"/>
        <w:left w:val="none" w:sz="0" w:space="0" w:color="auto"/>
        <w:bottom w:val="none" w:sz="0" w:space="0" w:color="auto"/>
        <w:right w:val="none" w:sz="0" w:space="0" w:color="auto"/>
      </w:divBdr>
    </w:div>
    <w:div w:id="200261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326</TotalTime>
  <Pages>18</Pages>
  <Words>4977</Words>
  <Characters>28369</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Галий Денис Васильевич</cp:lastModifiedBy>
  <cp:revision>19</cp:revision>
  <cp:lastPrinted>2019-01-21T07:30:00Z</cp:lastPrinted>
  <dcterms:created xsi:type="dcterms:W3CDTF">2019-01-19T05:56:00Z</dcterms:created>
  <dcterms:modified xsi:type="dcterms:W3CDTF">2019-01-22T06:34:00Z</dcterms:modified>
</cp:coreProperties>
</file>