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F5" w:rsidRPr="00154E1D" w:rsidRDefault="00E01DF5" w:rsidP="00E01DF5">
      <w:pPr>
        <w:jc w:val="center"/>
        <w:rPr>
          <w:b/>
          <w:sz w:val="24"/>
          <w:szCs w:val="24"/>
        </w:rPr>
      </w:pPr>
      <w:r w:rsidRPr="00154E1D">
        <w:rPr>
          <w:b/>
          <w:sz w:val="24"/>
          <w:szCs w:val="24"/>
        </w:rPr>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154E1D">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gramStart"/>
            <w:r w:rsidR="00154E1D" w:rsidRPr="00154E1D">
              <w:rPr>
                <w:b/>
                <w:sz w:val="24"/>
                <w:szCs w:val="24"/>
              </w:rPr>
              <w:t>Вишневский Александр Васильевич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154E1D">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154E1D" w:rsidRPr="00154E1D">
              <w:rPr>
                <w:spacing w:val="1"/>
                <w:sz w:val="24"/>
                <w:szCs w:val="24"/>
              </w:rPr>
              <w:t>10.05</w:t>
            </w:r>
            <w:r w:rsidRPr="00154E1D">
              <w:rPr>
                <w:spacing w:val="1"/>
                <w:sz w:val="24"/>
                <w:szCs w:val="24"/>
              </w:rPr>
              <w:t xml:space="preserve">.2018 № </w:t>
            </w:r>
            <w:r w:rsidR="00154E1D" w:rsidRPr="00154E1D">
              <w:rPr>
                <w:spacing w:val="1"/>
                <w:sz w:val="24"/>
                <w:szCs w:val="24"/>
              </w:rPr>
              <w:t>24/918</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shd w:val="clear" w:color="auto" w:fill="FFFFFF"/>
              <w:ind w:left="34" w:right="41"/>
              <w:jc w:val="both"/>
              <w:rPr>
                <w:spacing w:val="1"/>
                <w:sz w:val="24"/>
                <w:szCs w:val="24"/>
              </w:rPr>
            </w:pPr>
            <w:r w:rsidRPr="00154E1D">
              <w:rPr>
                <w:spacing w:val="1"/>
                <w:sz w:val="24"/>
                <w:szCs w:val="24"/>
              </w:rPr>
              <w:t>Новосибирская область, г. Новосибирск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имущество продовольственной службы</w:t>
            </w:r>
            <w:r w:rsidR="00637174" w:rsidRPr="00154E1D">
              <w:rPr>
                <w:bCs/>
                <w:sz w:val="24"/>
                <w:szCs w:val="24"/>
              </w:rPr>
              <w:t>)</w:t>
            </w:r>
            <w:r w:rsidR="00822B72" w:rsidRPr="00154E1D">
              <w:rPr>
                <w:bCs/>
                <w:sz w:val="24"/>
                <w:szCs w:val="24"/>
              </w:rPr>
              <w:t xml:space="preserve">, всего по </w:t>
            </w:r>
            <w:r w:rsidR="00B216F9">
              <w:rPr>
                <w:bCs/>
                <w:sz w:val="24"/>
                <w:szCs w:val="24"/>
              </w:rPr>
              <w:t>1</w:t>
            </w:r>
            <w:r w:rsidR="00822B72" w:rsidRPr="00154E1D">
              <w:rPr>
                <w:bCs/>
                <w:sz w:val="24"/>
                <w:szCs w:val="24"/>
              </w:rPr>
              <w:t xml:space="preserve"> наименовани</w:t>
            </w:r>
            <w:r w:rsidR="00B216F9">
              <w:rPr>
                <w:bCs/>
                <w:sz w:val="24"/>
                <w:szCs w:val="24"/>
              </w:rPr>
              <w:t>ю</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154E1D" w:rsidRPr="00154E1D">
              <w:rPr>
                <w:bCs/>
                <w:sz w:val="24"/>
                <w:szCs w:val="24"/>
              </w:rPr>
              <w:t>Новосибирская область, г. Новосибирск, ул. Пролетарская, д. 17</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B216F9">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B216F9">
              <w:rPr>
                <w:b/>
                <w:bCs/>
                <w:sz w:val="24"/>
                <w:szCs w:val="24"/>
              </w:rPr>
              <w:t>1 587,00</w:t>
            </w:r>
            <w:r w:rsidR="004F7534" w:rsidRPr="00154E1D">
              <w:rPr>
                <w:b/>
                <w:bCs/>
                <w:sz w:val="24"/>
                <w:szCs w:val="24"/>
              </w:rPr>
              <w:t xml:space="preserve"> </w:t>
            </w:r>
            <w:r w:rsidRPr="00154E1D">
              <w:rPr>
                <w:bCs/>
                <w:sz w:val="24"/>
                <w:szCs w:val="24"/>
              </w:rPr>
              <w:t>руб. (</w:t>
            </w:r>
            <w:r w:rsidR="00B216F9">
              <w:rPr>
                <w:bCs/>
                <w:sz w:val="24"/>
                <w:szCs w:val="24"/>
              </w:rPr>
              <w:t>одна тысяча пятьсот восемьдесят семь</w:t>
            </w:r>
            <w:r w:rsidR="00D85CBC" w:rsidRPr="00154E1D">
              <w:rPr>
                <w:bCs/>
                <w:sz w:val="24"/>
                <w:szCs w:val="24"/>
              </w:rPr>
              <w:t xml:space="preserve"> рубл</w:t>
            </w:r>
            <w:r w:rsidR="00B216F9">
              <w:rPr>
                <w:bCs/>
                <w:sz w:val="24"/>
                <w:szCs w:val="24"/>
              </w:rPr>
              <w:t>ей</w:t>
            </w:r>
            <w:r w:rsidR="00154E1D" w:rsidRPr="00154E1D">
              <w:rPr>
                <w:bCs/>
                <w:sz w:val="24"/>
                <w:szCs w:val="24"/>
              </w:rPr>
              <w:t xml:space="preserve"> </w:t>
            </w:r>
            <w:r w:rsidR="00B216F9">
              <w:rPr>
                <w:bCs/>
                <w:sz w:val="24"/>
                <w:szCs w:val="24"/>
              </w:rPr>
              <w:t>00</w:t>
            </w:r>
            <w:r w:rsidRPr="00154E1D">
              <w:rPr>
                <w:bCs/>
                <w:sz w:val="24"/>
                <w:szCs w:val="24"/>
              </w:rPr>
              <w:t xml:space="preserve"> копе</w:t>
            </w:r>
            <w:r w:rsidR="00154E1D" w:rsidRPr="00154E1D">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895F3C" w:rsidP="00A268DF">
            <w:pPr>
              <w:tabs>
                <w:tab w:val="left" w:pos="1212"/>
                <w:tab w:val="left" w:pos="1269"/>
                <w:tab w:val="left" w:pos="1308"/>
              </w:tabs>
              <w:ind w:left="34" w:right="41"/>
              <w:jc w:val="both"/>
              <w:rPr>
                <w:sz w:val="24"/>
                <w:szCs w:val="24"/>
              </w:rPr>
            </w:pPr>
            <w:r>
              <w:rPr>
                <w:bCs/>
                <w:sz w:val="24"/>
                <w:szCs w:val="24"/>
              </w:rPr>
              <w:t>317,40</w:t>
            </w:r>
            <w:r w:rsidR="00C256B7" w:rsidRPr="00154E1D">
              <w:rPr>
                <w:bCs/>
                <w:sz w:val="24"/>
                <w:szCs w:val="24"/>
              </w:rPr>
              <w:t xml:space="preserve"> </w:t>
            </w:r>
            <w:r w:rsidR="005B59D3" w:rsidRPr="00154E1D">
              <w:rPr>
                <w:bCs/>
                <w:sz w:val="24"/>
                <w:szCs w:val="24"/>
              </w:rPr>
              <w:t>руб. (</w:t>
            </w:r>
            <w:r>
              <w:rPr>
                <w:bCs/>
                <w:sz w:val="24"/>
                <w:szCs w:val="24"/>
              </w:rPr>
              <w:t>триста семнадцать</w:t>
            </w:r>
            <w:r w:rsidR="00492DB6" w:rsidRPr="00154E1D">
              <w:rPr>
                <w:bCs/>
                <w:sz w:val="24"/>
                <w:szCs w:val="24"/>
              </w:rPr>
              <w:t xml:space="preserve"> </w:t>
            </w:r>
            <w:r w:rsidR="005B59D3" w:rsidRPr="00154E1D">
              <w:rPr>
                <w:bCs/>
                <w:sz w:val="24"/>
                <w:szCs w:val="24"/>
              </w:rPr>
              <w:t>рубл</w:t>
            </w:r>
            <w:r w:rsidR="00F0101E" w:rsidRPr="00154E1D">
              <w:rPr>
                <w:bCs/>
                <w:sz w:val="24"/>
                <w:szCs w:val="24"/>
              </w:rPr>
              <w:t>ей</w:t>
            </w:r>
            <w:r w:rsidR="005B59D3" w:rsidRPr="00154E1D">
              <w:rPr>
                <w:bCs/>
                <w:sz w:val="24"/>
                <w:szCs w:val="24"/>
              </w:rPr>
              <w:t xml:space="preserve"> </w:t>
            </w:r>
            <w:r>
              <w:rPr>
                <w:bCs/>
                <w:sz w:val="24"/>
                <w:szCs w:val="24"/>
              </w:rPr>
              <w:t>40</w:t>
            </w:r>
            <w:r w:rsidR="005B59D3" w:rsidRPr="00154E1D">
              <w:rPr>
                <w:bCs/>
                <w:sz w:val="24"/>
                <w:szCs w:val="24"/>
              </w:rPr>
              <w:t xml:space="preserve"> копе</w:t>
            </w:r>
            <w:r>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участие в Аукционе, а именно –</w:t>
            </w:r>
            <w:r w:rsidR="00955E3C" w:rsidRPr="00154E1D">
              <w:rPr>
                <w:sz w:val="24"/>
                <w:szCs w:val="24"/>
              </w:rPr>
              <w:t xml:space="preserve"> до 11:00 (время </w:t>
            </w:r>
            <w:r w:rsidR="00955E3C" w:rsidRPr="00154E1D">
              <w:rPr>
                <w:sz w:val="24"/>
                <w:szCs w:val="24"/>
              </w:rPr>
              <w:lastRenderedPageBreak/>
              <w:t>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895F3C">
              <w:rPr>
                <w:sz w:val="24"/>
                <w:szCs w:val="24"/>
              </w:rPr>
              <w:t>09</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л/с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r w:rsidRPr="00154E1D">
              <w:rPr>
                <w:sz w:val="24"/>
                <w:szCs w:val="24"/>
              </w:rPr>
              <w:t>р/счёт: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Банк получателя: Сибирское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xml:space="preserve">- если участник, признанный победителем продажи, и </w:t>
            </w:r>
            <w:r w:rsidRPr="00154E1D">
              <w:rPr>
                <w:sz w:val="24"/>
                <w:szCs w:val="24"/>
              </w:rPr>
              <w:lastRenderedPageBreak/>
              <w:t>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с даты подведения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с даты опубликования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15</w:t>
            </w:r>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154E1D">
            <w:pPr>
              <w:autoSpaceDE w:val="0"/>
              <w:autoSpaceDN w:val="0"/>
              <w:adjustRightInd w:val="0"/>
              <w:ind w:left="34" w:right="41"/>
              <w:jc w:val="both"/>
              <w:rPr>
                <w:color w:val="FF0000"/>
                <w:sz w:val="24"/>
                <w:szCs w:val="24"/>
              </w:rPr>
            </w:pPr>
            <w:r w:rsidRPr="00154E1D">
              <w:rPr>
                <w:sz w:val="24"/>
                <w:szCs w:val="24"/>
              </w:rPr>
              <w:t>«</w:t>
            </w:r>
            <w:r w:rsidR="00154E1D" w:rsidRPr="00154E1D">
              <w:rPr>
                <w:sz w:val="24"/>
                <w:szCs w:val="24"/>
              </w:rPr>
              <w:t>09</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154E1D" w:rsidRPr="00154E1D">
              <w:rPr>
                <w:snapToGrid w:val="0"/>
                <w:sz w:val="24"/>
                <w:szCs w:val="24"/>
              </w:rPr>
              <w:t>16</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 xml:space="preserve">Приведён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154E1D">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362B47" w:rsidP="00154E1D">
            <w:pPr>
              <w:tabs>
                <w:tab w:val="left" w:pos="-2127"/>
              </w:tabs>
              <w:ind w:left="34" w:right="282"/>
              <w:jc w:val="both"/>
              <w:rPr>
                <w:sz w:val="24"/>
                <w:szCs w:val="24"/>
              </w:rPr>
            </w:pPr>
            <w:r>
              <w:rPr>
                <w:b/>
                <w:bCs/>
                <w:sz w:val="24"/>
                <w:szCs w:val="24"/>
              </w:rPr>
              <w:t>1 587,00</w:t>
            </w:r>
            <w:r w:rsidRPr="00154E1D">
              <w:rPr>
                <w:b/>
                <w:bCs/>
                <w:sz w:val="24"/>
                <w:szCs w:val="24"/>
              </w:rPr>
              <w:t xml:space="preserve"> </w:t>
            </w:r>
            <w:r w:rsidRPr="00154E1D">
              <w:rPr>
                <w:bCs/>
                <w:sz w:val="24"/>
                <w:szCs w:val="24"/>
              </w:rPr>
              <w:t>руб. (</w:t>
            </w:r>
            <w:r>
              <w:rPr>
                <w:bCs/>
                <w:sz w:val="24"/>
                <w:szCs w:val="24"/>
              </w:rPr>
              <w:t>одна тысяча пятьсот восемьдесят семь</w:t>
            </w:r>
            <w:r w:rsidRPr="00154E1D">
              <w:rPr>
                <w:bCs/>
                <w:sz w:val="24"/>
                <w:szCs w:val="24"/>
              </w:rPr>
              <w:t xml:space="preserve"> рубл</w:t>
            </w:r>
            <w:r>
              <w:rPr>
                <w:bCs/>
                <w:sz w:val="24"/>
                <w:szCs w:val="24"/>
              </w:rPr>
              <w:t>ей</w:t>
            </w:r>
            <w:r w:rsidRPr="00154E1D">
              <w:rPr>
                <w:bCs/>
                <w:sz w:val="24"/>
                <w:szCs w:val="24"/>
              </w:rPr>
              <w:t xml:space="preserve"> </w:t>
            </w:r>
            <w:r>
              <w:rPr>
                <w:bCs/>
                <w:sz w:val="24"/>
                <w:szCs w:val="24"/>
              </w:rPr>
              <w:t>00</w:t>
            </w:r>
            <w:r w:rsidRPr="00154E1D">
              <w:rPr>
                <w:bCs/>
                <w:sz w:val="24"/>
                <w:szCs w:val="24"/>
              </w:rPr>
              <w:t xml:space="preserve"> копеек)</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362B47" w:rsidP="00362B47">
            <w:pPr>
              <w:tabs>
                <w:tab w:val="left" w:pos="-2127"/>
              </w:tabs>
              <w:ind w:left="34" w:right="282"/>
              <w:jc w:val="both"/>
              <w:rPr>
                <w:sz w:val="24"/>
                <w:szCs w:val="24"/>
              </w:rPr>
            </w:pPr>
            <w:r>
              <w:rPr>
                <w:b/>
                <w:sz w:val="24"/>
                <w:szCs w:val="24"/>
              </w:rPr>
              <w:t>158,70</w:t>
            </w:r>
            <w:r w:rsidR="00154E1D" w:rsidRPr="00154E1D">
              <w:rPr>
                <w:sz w:val="24"/>
                <w:szCs w:val="24"/>
              </w:rPr>
              <w:t xml:space="preserve"> руб. (</w:t>
            </w:r>
            <w:r>
              <w:rPr>
                <w:sz w:val="24"/>
                <w:szCs w:val="24"/>
              </w:rPr>
              <w:t>сто пятьдесят восемь</w:t>
            </w:r>
            <w:r w:rsidR="00154E1D" w:rsidRPr="00154E1D">
              <w:rPr>
                <w:sz w:val="24"/>
                <w:szCs w:val="24"/>
              </w:rPr>
              <w:t xml:space="preserve"> рублей </w:t>
            </w:r>
            <w:r>
              <w:rPr>
                <w:sz w:val="24"/>
                <w:szCs w:val="24"/>
              </w:rPr>
              <w:t>70</w:t>
            </w:r>
            <w:r w:rsidR="00154E1D" w:rsidRPr="00154E1D">
              <w:rPr>
                <w:sz w:val="24"/>
                <w:szCs w:val="24"/>
              </w:rPr>
              <w:t xml:space="preserve"> копеек)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 xml:space="preserve">Величина повышения </w:t>
            </w:r>
            <w:r w:rsidRPr="00154E1D">
              <w:rPr>
                <w:sz w:val="24"/>
                <w:szCs w:val="24"/>
              </w:rPr>
              <w:lastRenderedPageBreak/>
              <w:t>цены в случае, предусмотренном настоящим Федеральным законом («шаг аукциона»)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362B47" w:rsidP="00362B47">
            <w:pPr>
              <w:tabs>
                <w:tab w:val="left" w:pos="-2127"/>
              </w:tabs>
              <w:ind w:left="34" w:right="282"/>
              <w:jc w:val="both"/>
              <w:rPr>
                <w:sz w:val="24"/>
                <w:szCs w:val="24"/>
              </w:rPr>
            </w:pPr>
            <w:r>
              <w:rPr>
                <w:b/>
                <w:sz w:val="24"/>
                <w:szCs w:val="24"/>
              </w:rPr>
              <w:lastRenderedPageBreak/>
              <w:t>79,35</w:t>
            </w:r>
            <w:r w:rsidR="00154E1D" w:rsidRPr="00154E1D">
              <w:rPr>
                <w:sz w:val="24"/>
                <w:szCs w:val="24"/>
              </w:rPr>
              <w:t xml:space="preserve"> руб. (</w:t>
            </w:r>
            <w:r>
              <w:rPr>
                <w:sz w:val="24"/>
                <w:szCs w:val="24"/>
              </w:rPr>
              <w:t>семьдесят девять</w:t>
            </w:r>
            <w:r w:rsidR="00154E1D" w:rsidRPr="00154E1D">
              <w:rPr>
                <w:sz w:val="24"/>
                <w:szCs w:val="24"/>
              </w:rPr>
              <w:t xml:space="preserve"> рублей </w:t>
            </w:r>
            <w:r>
              <w:rPr>
                <w:sz w:val="24"/>
                <w:szCs w:val="24"/>
              </w:rPr>
              <w:t>35</w:t>
            </w:r>
            <w:r w:rsidR="00154E1D" w:rsidRPr="00154E1D">
              <w:rPr>
                <w:sz w:val="24"/>
                <w:szCs w:val="24"/>
              </w:rPr>
              <w:t xml:space="preserve"> копеек)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lastRenderedPageBreak/>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362B47" w:rsidP="00362B47">
            <w:pPr>
              <w:tabs>
                <w:tab w:val="left" w:pos="-2127"/>
              </w:tabs>
              <w:ind w:left="34" w:right="282"/>
              <w:jc w:val="both"/>
              <w:rPr>
                <w:sz w:val="24"/>
                <w:szCs w:val="24"/>
              </w:rPr>
            </w:pPr>
            <w:r w:rsidRPr="00362B47">
              <w:rPr>
                <w:b/>
                <w:sz w:val="24"/>
                <w:szCs w:val="24"/>
              </w:rPr>
              <w:t>793,5</w:t>
            </w:r>
            <w:r w:rsidR="00154E1D" w:rsidRPr="00154E1D">
              <w:rPr>
                <w:sz w:val="24"/>
                <w:szCs w:val="24"/>
              </w:rPr>
              <w:t xml:space="preserve"> руб. (</w:t>
            </w:r>
            <w:r>
              <w:rPr>
                <w:sz w:val="24"/>
                <w:szCs w:val="24"/>
              </w:rPr>
              <w:t>семьсот девяносто три</w:t>
            </w:r>
            <w:r w:rsidR="00154E1D" w:rsidRPr="00154E1D">
              <w:rPr>
                <w:sz w:val="24"/>
                <w:szCs w:val="24"/>
              </w:rPr>
              <w:t xml:space="preserve"> рубл</w:t>
            </w:r>
            <w:r>
              <w:rPr>
                <w:sz w:val="24"/>
                <w:szCs w:val="24"/>
              </w:rPr>
              <w:t>я</w:t>
            </w:r>
            <w:r w:rsidR="00154E1D" w:rsidRPr="00154E1D">
              <w:rPr>
                <w:sz w:val="24"/>
                <w:szCs w:val="24"/>
              </w:rPr>
              <w:t xml:space="preserve"> </w:t>
            </w:r>
            <w:r>
              <w:rPr>
                <w:sz w:val="24"/>
                <w:szCs w:val="24"/>
              </w:rPr>
              <w:t>50</w:t>
            </w:r>
            <w:r w:rsidR="00154E1D" w:rsidRPr="00154E1D">
              <w:rPr>
                <w:sz w:val="24"/>
                <w:szCs w:val="24"/>
              </w:rPr>
              <w:t xml:space="preserve"> копеек)</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4B31CB">
            <w:pPr>
              <w:tabs>
                <w:tab w:val="left" w:pos="-2127"/>
              </w:tabs>
              <w:ind w:left="34" w:right="282"/>
              <w:jc w:val="both"/>
              <w:rPr>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В течение 5 (пяти) рабочих дней с даты подведения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r w:rsidRPr="00154E1D">
              <w:rPr>
                <w:sz w:val="24"/>
                <w:szCs w:val="24"/>
              </w:rPr>
              <w:t xml:space="preserve">+7 (383) 347 76 89 (контактные лица: </w:t>
            </w:r>
            <w:r w:rsidR="00154E1D">
              <w:rPr>
                <w:sz w:val="24"/>
                <w:szCs w:val="24"/>
              </w:rPr>
              <w:t>Вишневский Александр Васильевич</w:t>
            </w:r>
            <w:r w:rsidRPr="00154E1D">
              <w:rPr>
                <w:sz w:val="24"/>
                <w:szCs w:val="24"/>
              </w:rPr>
              <w:t>).</w:t>
            </w:r>
          </w:p>
          <w:p w:rsidR="00F51306" w:rsidRPr="00154E1D" w:rsidRDefault="00F51306" w:rsidP="00FB7F00">
            <w:pPr>
              <w:ind w:left="34"/>
              <w:jc w:val="both"/>
              <w:rPr>
                <w:sz w:val="24"/>
                <w:szCs w:val="24"/>
              </w:rPr>
            </w:pPr>
            <w:r w:rsidRPr="00154E1D">
              <w:rPr>
                <w:sz w:val="24"/>
                <w:szCs w:val="24"/>
              </w:rPr>
              <w:lastRenderedPageBreak/>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 060419/30506124/</w:t>
            </w:r>
            <w:r w:rsidR="00362B47">
              <w:rPr>
                <w:sz w:val="24"/>
                <w:szCs w:val="24"/>
              </w:rPr>
              <w:t>2</w:t>
            </w:r>
            <w:r>
              <w:rPr>
                <w:sz w:val="24"/>
                <w:szCs w:val="24"/>
              </w:rPr>
              <w:t xml:space="preserve"> и № 040219/30506124/30.</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A53F7C"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A53F7C" w:rsidRDefault="00A53F7C">
      <w:pPr>
        <w:suppressAutoHyphens w:val="0"/>
        <w:rPr>
          <w:sz w:val="24"/>
          <w:szCs w:val="24"/>
        </w:rPr>
      </w:pPr>
      <w:r>
        <w:rPr>
          <w:sz w:val="24"/>
          <w:szCs w:val="24"/>
        </w:rPr>
        <w:br w:type="page"/>
      </w:r>
    </w:p>
    <w:p w:rsidR="00A53F7C" w:rsidRDefault="00A53F7C" w:rsidP="00A53F7C">
      <w:pPr>
        <w:jc w:val="right"/>
        <w:rPr>
          <w:sz w:val="24"/>
          <w:szCs w:val="24"/>
        </w:rPr>
      </w:pPr>
      <w:r>
        <w:rPr>
          <w:sz w:val="24"/>
          <w:szCs w:val="24"/>
        </w:rPr>
        <w:lastRenderedPageBreak/>
        <w:t>Приложение № 1</w:t>
      </w:r>
    </w:p>
    <w:p w:rsidR="00A53F7C" w:rsidRDefault="00A53F7C" w:rsidP="00A53F7C">
      <w:pPr>
        <w:jc w:val="right"/>
        <w:rPr>
          <w:sz w:val="24"/>
          <w:szCs w:val="24"/>
        </w:rPr>
      </w:pPr>
    </w:p>
    <w:p w:rsidR="00A53F7C" w:rsidRDefault="00A53F7C" w:rsidP="00A53F7C">
      <w:pPr>
        <w:jc w:val="center"/>
        <w:rPr>
          <w:sz w:val="24"/>
          <w:szCs w:val="24"/>
        </w:rPr>
      </w:pPr>
      <w:r>
        <w:rPr>
          <w:sz w:val="24"/>
          <w:szCs w:val="24"/>
        </w:rPr>
        <w:t>Перечень высвобождаемого движимого военного имущества (лот № 1)</w:t>
      </w:r>
    </w:p>
    <w:p w:rsidR="00A53F7C" w:rsidRDefault="00A53F7C" w:rsidP="00A53F7C">
      <w:pPr>
        <w:jc w:val="center"/>
        <w:rPr>
          <w:sz w:val="24"/>
          <w:szCs w:val="24"/>
        </w:rPr>
      </w:pPr>
    </w:p>
    <w:tbl>
      <w:tblPr>
        <w:tblStyle w:val="af"/>
        <w:tblW w:w="9889" w:type="dxa"/>
        <w:tblLayout w:type="fixed"/>
        <w:tblLook w:val="04A0" w:firstRow="1" w:lastRow="0" w:firstColumn="1" w:lastColumn="0" w:noHBand="0" w:noVBand="1"/>
      </w:tblPr>
      <w:tblGrid>
        <w:gridCol w:w="958"/>
        <w:gridCol w:w="4395"/>
        <w:gridCol w:w="1559"/>
        <w:gridCol w:w="1134"/>
        <w:gridCol w:w="1843"/>
      </w:tblGrid>
      <w:tr w:rsidR="00A53F7C" w:rsidTr="00A53F7C">
        <w:tc>
          <w:tcPr>
            <w:tcW w:w="958" w:type="dxa"/>
            <w:tcBorders>
              <w:top w:val="single" w:sz="4" w:space="0" w:color="auto"/>
              <w:left w:val="single" w:sz="4" w:space="0" w:color="auto"/>
              <w:bottom w:val="single" w:sz="4" w:space="0" w:color="auto"/>
              <w:right w:val="single" w:sz="4" w:space="0" w:color="auto"/>
            </w:tcBorders>
            <w:vAlign w:val="center"/>
            <w:hideMark/>
          </w:tcPr>
          <w:p w:rsidR="00A53F7C" w:rsidRDefault="00A53F7C">
            <w:pPr>
              <w:jc w:val="center"/>
              <w:rPr>
                <w:rFonts w:cs="Times New Roman"/>
                <w:sz w:val="24"/>
                <w:szCs w:val="24"/>
                <w:lang w:eastAsia="en-US"/>
              </w:rPr>
            </w:pPr>
            <w:r>
              <w:rPr>
                <w:rFonts w:cs="Times New Roman"/>
                <w:sz w:val="24"/>
                <w:szCs w:val="24"/>
              </w:rPr>
              <w:t xml:space="preserve">№ </w:t>
            </w:r>
            <w:proofErr w:type="gramStart"/>
            <w:r>
              <w:rPr>
                <w:rFonts w:cs="Times New Roman"/>
                <w:sz w:val="24"/>
                <w:szCs w:val="24"/>
              </w:rPr>
              <w:t>п</w:t>
            </w:r>
            <w:proofErr w:type="gramEnd"/>
            <w:r>
              <w:rPr>
                <w:rFonts w:cs="Times New Roman"/>
                <w:sz w:val="24"/>
                <w:szCs w:val="24"/>
              </w:rPr>
              <w:t>/п</w:t>
            </w:r>
          </w:p>
        </w:tc>
        <w:tc>
          <w:tcPr>
            <w:tcW w:w="4395" w:type="dxa"/>
            <w:tcBorders>
              <w:top w:val="single" w:sz="4" w:space="0" w:color="auto"/>
              <w:left w:val="single" w:sz="4" w:space="0" w:color="auto"/>
              <w:bottom w:val="single" w:sz="4" w:space="0" w:color="auto"/>
              <w:right w:val="single" w:sz="4" w:space="0" w:color="auto"/>
            </w:tcBorders>
            <w:vAlign w:val="center"/>
            <w:hideMark/>
          </w:tcPr>
          <w:p w:rsidR="00A53F7C" w:rsidRDefault="00A53F7C">
            <w:pPr>
              <w:jc w:val="center"/>
              <w:rPr>
                <w:rFonts w:cs="Times New Roman"/>
                <w:sz w:val="24"/>
                <w:szCs w:val="24"/>
                <w:lang w:eastAsia="en-US"/>
              </w:rPr>
            </w:pPr>
            <w:r>
              <w:rPr>
                <w:rFonts w:cs="Times New Roman"/>
                <w:sz w:val="24"/>
                <w:szCs w:val="24"/>
              </w:rPr>
              <w:t>Наименование имущества</w:t>
            </w:r>
          </w:p>
        </w:tc>
        <w:tc>
          <w:tcPr>
            <w:tcW w:w="1559" w:type="dxa"/>
            <w:tcBorders>
              <w:top w:val="single" w:sz="4" w:space="0" w:color="auto"/>
              <w:left w:val="single" w:sz="4" w:space="0" w:color="auto"/>
              <w:bottom w:val="single" w:sz="4" w:space="0" w:color="auto"/>
              <w:right w:val="single" w:sz="4" w:space="0" w:color="auto"/>
            </w:tcBorders>
            <w:vAlign w:val="center"/>
            <w:hideMark/>
          </w:tcPr>
          <w:p w:rsidR="00A53F7C" w:rsidRDefault="00A53F7C">
            <w:pPr>
              <w:jc w:val="center"/>
              <w:rPr>
                <w:rFonts w:cs="Times New Roman"/>
                <w:sz w:val="24"/>
                <w:szCs w:val="24"/>
                <w:lang w:eastAsia="en-US"/>
              </w:rPr>
            </w:pPr>
            <w:r>
              <w:rPr>
                <w:rFonts w:cs="Times New Roman"/>
                <w:sz w:val="24"/>
                <w:szCs w:val="24"/>
              </w:rPr>
              <w:t>Ед. изм.</w:t>
            </w:r>
          </w:p>
        </w:tc>
        <w:tc>
          <w:tcPr>
            <w:tcW w:w="1134" w:type="dxa"/>
            <w:tcBorders>
              <w:top w:val="single" w:sz="4" w:space="0" w:color="auto"/>
              <w:left w:val="single" w:sz="4" w:space="0" w:color="auto"/>
              <w:bottom w:val="single" w:sz="4" w:space="0" w:color="auto"/>
              <w:right w:val="single" w:sz="4" w:space="0" w:color="auto"/>
            </w:tcBorders>
            <w:vAlign w:val="center"/>
            <w:hideMark/>
          </w:tcPr>
          <w:p w:rsidR="00A53F7C" w:rsidRDefault="00A53F7C">
            <w:pPr>
              <w:jc w:val="center"/>
              <w:rPr>
                <w:rFonts w:cs="Times New Roman"/>
                <w:sz w:val="24"/>
                <w:szCs w:val="24"/>
                <w:lang w:eastAsia="en-US"/>
              </w:rPr>
            </w:pPr>
            <w:r>
              <w:rPr>
                <w:rFonts w:cs="Times New Roman"/>
                <w:sz w:val="24"/>
                <w:szCs w:val="24"/>
              </w:rPr>
              <w:t>К</w:t>
            </w:r>
            <w:bookmarkStart w:id="0" w:name="_GoBack"/>
            <w:bookmarkEnd w:id="0"/>
            <w:r>
              <w:rPr>
                <w:rFonts w:cs="Times New Roman"/>
                <w:sz w:val="24"/>
                <w:szCs w:val="24"/>
              </w:rPr>
              <w:t>ол-во</w:t>
            </w:r>
          </w:p>
        </w:tc>
        <w:tc>
          <w:tcPr>
            <w:tcW w:w="1843" w:type="dxa"/>
            <w:tcBorders>
              <w:top w:val="single" w:sz="4" w:space="0" w:color="auto"/>
              <w:left w:val="single" w:sz="4" w:space="0" w:color="auto"/>
              <w:bottom w:val="single" w:sz="4" w:space="0" w:color="auto"/>
              <w:right w:val="single" w:sz="4" w:space="0" w:color="auto"/>
            </w:tcBorders>
            <w:vAlign w:val="center"/>
            <w:hideMark/>
          </w:tcPr>
          <w:p w:rsidR="00A53F7C" w:rsidRDefault="00A53F7C">
            <w:pPr>
              <w:jc w:val="center"/>
              <w:rPr>
                <w:rFonts w:cs="Times New Roman"/>
                <w:sz w:val="24"/>
                <w:szCs w:val="24"/>
                <w:lang w:eastAsia="en-US"/>
              </w:rPr>
            </w:pPr>
            <w:r>
              <w:rPr>
                <w:rFonts w:cs="Times New Roman"/>
                <w:sz w:val="24"/>
                <w:szCs w:val="24"/>
              </w:rPr>
              <w:t>Качественное состояние (техническое состояние, категория)</w:t>
            </w:r>
          </w:p>
        </w:tc>
      </w:tr>
      <w:tr w:rsidR="00A53F7C" w:rsidTr="00A53F7C">
        <w:tc>
          <w:tcPr>
            <w:tcW w:w="958" w:type="dxa"/>
            <w:tcBorders>
              <w:top w:val="single" w:sz="4" w:space="0" w:color="auto"/>
              <w:left w:val="single" w:sz="4" w:space="0" w:color="auto"/>
              <w:bottom w:val="single" w:sz="4" w:space="0" w:color="auto"/>
              <w:right w:val="single" w:sz="4" w:space="0" w:color="auto"/>
            </w:tcBorders>
            <w:vAlign w:val="center"/>
            <w:hideMark/>
          </w:tcPr>
          <w:p w:rsidR="00A53F7C" w:rsidRDefault="00A53F7C">
            <w:pPr>
              <w:jc w:val="center"/>
              <w:rPr>
                <w:rFonts w:cs="Times New Roman"/>
                <w:sz w:val="24"/>
                <w:szCs w:val="24"/>
                <w:lang w:eastAsia="en-US"/>
              </w:rPr>
            </w:pPr>
            <w:r>
              <w:rPr>
                <w:rFonts w:cs="Times New Roman"/>
                <w:sz w:val="24"/>
                <w:szCs w:val="24"/>
              </w:rPr>
              <w:t>1.</w:t>
            </w:r>
          </w:p>
        </w:tc>
        <w:tc>
          <w:tcPr>
            <w:tcW w:w="4395" w:type="dxa"/>
            <w:tcBorders>
              <w:top w:val="single" w:sz="4" w:space="0" w:color="auto"/>
              <w:left w:val="single" w:sz="4" w:space="0" w:color="auto"/>
              <w:bottom w:val="single" w:sz="4" w:space="0" w:color="auto"/>
              <w:right w:val="single" w:sz="4" w:space="0" w:color="auto"/>
            </w:tcBorders>
            <w:vAlign w:val="center"/>
            <w:hideMark/>
          </w:tcPr>
          <w:p w:rsidR="00A53F7C" w:rsidRDefault="00A53F7C">
            <w:pPr>
              <w:jc w:val="center"/>
              <w:rPr>
                <w:rFonts w:cs="Times New Roman"/>
                <w:color w:val="000000"/>
                <w:sz w:val="24"/>
                <w:szCs w:val="24"/>
                <w:lang w:eastAsia="en-US"/>
              </w:rPr>
            </w:pPr>
            <w:r>
              <w:rPr>
                <w:rFonts w:cs="Times New Roman"/>
                <w:color w:val="000000"/>
                <w:sz w:val="24"/>
                <w:szCs w:val="24"/>
              </w:rPr>
              <w:t>Баранчики из н/</w:t>
            </w:r>
            <w:proofErr w:type="spellStart"/>
            <w:proofErr w:type="gramStart"/>
            <w:r>
              <w:rPr>
                <w:rFonts w:cs="Times New Roman"/>
                <w:color w:val="000000"/>
                <w:sz w:val="24"/>
                <w:szCs w:val="24"/>
              </w:rPr>
              <w:t>ст</w:t>
            </w:r>
            <w:proofErr w:type="spellEnd"/>
            <w:proofErr w:type="gramEnd"/>
          </w:p>
        </w:tc>
        <w:tc>
          <w:tcPr>
            <w:tcW w:w="1559" w:type="dxa"/>
            <w:tcBorders>
              <w:top w:val="single" w:sz="4" w:space="0" w:color="auto"/>
              <w:left w:val="single" w:sz="4" w:space="0" w:color="auto"/>
              <w:bottom w:val="single" w:sz="4" w:space="0" w:color="auto"/>
              <w:right w:val="single" w:sz="4" w:space="0" w:color="auto"/>
            </w:tcBorders>
            <w:vAlign w:val="center"/>
            <w:hideMark/>
          </w:tcPr>
          <w:p w:rsidR="00A53F7C" w:rsidRDefault="00A53F7C">
            <w:pPr>
              <w:jc w:val="center"/>
              <w:rPr>
                <w:rFonts w:cs="Times New Roman"/>
                <w:color w:val="000000"/>
                <w:sz w:val="24"/>
                <w:szCs w:val="24"/>
                <w:lang w:eastAsia="en-US"/>
              </w:rPr>
            </w:pPr>
            <w:r>
              <w:rPr>
                <w:rFonts w:cs="Times New Roman"/>
                <w:color w:val="000000"/>
                <w:sz w:val="24"/>
                <w:szCs w:val="24"/>
              </w:rPr>
              <w:t>шт.</w:t>
            </w:r>
          </w:p>
        </w:tc>
        <w:tc>
          <w:tcPr>
            <w:tcW w:w="1134" w:type="dxa"/>
            <w:tcBorders>
              <w:top w:val="single" w:sz="4" w:space="0" w:color="auto"/>
              <w:left w:val="single" w:sz="4" w:space="0" w:color="auto"/>
              <w:bottom w:val="single" w:sz="4" w:space="0" w:color="auto"/>
              <w:right w:val="single" w:sz="4" w:space="0" w:color="auto"/>
            </w:tcBorders>
            <w:vAlign w:val="center"/>
            <w:hideMark/>
          </w:tcPr>
          <w:p w:rsidR="00A53F7C" w:rsidRDefault="00A53F7C">
            <w:pPr>
              <w:jc w:val="center"/>
              <w:rPr>
                <w:rFonts w:cs="Times New Roman"/>
                <w:sz w:val="24"/>
                <w:szCs w:val="24"/>
                <w:lang w:eastAsia="en-US"/>
              </w:rPr>
            </w:pPr>
            <w:r>
              <w:rPr>
                <w:rFonts w:cs="Times New Roman"/>
                <w:sz w:val="24"/>
                <w:szCs w:val="24"/>
              </w:rPr>
              <w:t>50</w:t>
            </w:r>
          </w:p>
        </w:tc>
        <w:tc>
          <w:tcPr>
            <w:tcW w:w="1843" w:type="dxa"/>
            <w:tcBorders>
              <w:top w:val="single" w:sz="4" w:space="0" w:color="auto"/>
              <w:left w:val="single" w:sz="4" w:space="0" w:color="auto"/>
              <w:bottom w:val="single" w:sz="4" w:space="0" w:color="auto"/>
              <w:right w:val="single" w:sz="4" w:space="0" w:color="auto"/>
            </w:tcBorders>
            <w:vAlign w:val="center"/>
            <w:hideMark/>
          </w:tcPr>
          <w:p w:rsidR="00A53F7C" w:rsidRDefault="00A53F7C">
            <w:pPr>
              <w:jc w:val="center"/>
              <w:rPr>
                <w:rFonts w:cs="Times New Roman"/>
                <w:color w:val="000000"/>
                <w:sz w:val="24"/>
                <w:szCs w:val="24"/>
                <w:lang w:eastAsia="en-US"/>
              </w:rPr>
            </w:pPr>
            <w:r>
              <w:rPr>
                <w:rFonts w:cs="Times New Roman"/>
                <w:color w:val="000000"/>
                <w:sz w:val="24"/>
                <w:szCs w:val="24"/>
              </w:rPr>
              <w:t>1 категория</w:t>
            </w:r>
          </w:p>
        </w:tc>
      </w:tr>
    </w:tbl>
    <w:p w:rsidR="00A53F7C" w:rsidRDefault="00A53F7C" w:rsidP="00A53F7C">
      <w:pPr>
        <w:jc w:val="both"/>
        <w:rPr>
          <w:sz w:val="24"/>
          <w:szCs w:val="24"/>
          <w:lang w:eastAsia="en-US"/>
        </w:rPr>
      </w:pPr>
    </w:p>
    <w:p w:rsidR="00A53F7C" w:rsidRDefault="00A53F7C" w:rsidP="00A53F7C">
      <w:pPr>
        <w:jc w:val="both"/>
        <w:rPr>
          <w:sz w:val="24"/>
          <w:szCs w:val="24"/>
        </w:rPr>
      </w:pPr>
      <w:r>
        <w:rPr>
          <w:sz w:val="24"/>
          <w:szCs w:val="24"/>
        </w:rPr>
        <w:t>Местонахождение имущества: войсковая часть 2668, 630008 г. Новосибирск, ул. Пролетарская, 17</w:t>
      </w:r>
    </w:p>
    <w:p w:rsidR="00A53F7C" w:rsidRDefault="00A53F7C" w:rsidP="00A53F7C">
      <w:pPr>
        <w:pStyle w:val="a4"/>
        <w:jc w:val="both"/>
        <w:rPr>
          <w:rFonts w:cstheme="minorBidi"/>
          <w:sz w:val="24"/>
          <w:szCs w:val="24"/>
        </w:rPr>
      </w:pPr>
    </w:p>
    <w:p w:rsidR="00A53F7C" w:rsidRDefault="00A53F7C" w:rsidP="00A53F7C">
      <w:pPr>
        <w:pStyle w:val="a4"/>
        <w:jc w:val="both"/>
        <w:rPr>
          <w:sz w:val="24"/>
          <w:szCs w:val="24"/>
        </w:rPr>
      </w:pPr>
      <w:r>
        <w:rPr>
          <w:sz w:val="24"/>
          <w:szCs w:val="24"/>
        </w:rPr>
        <w:t>Начальная цена реализации – 1 587 руб. 00 коп.</w:t>
      </w:r>
    </w:p>
    <w:p w:rsidR="00A53F7C" w:rsidRDefault="00A53F7C" w:rsidP="00A53F7C">
      <w:pPr>
        <w:pStyle w:val="a4"/>
        <w:jc w:val="both"/>
        <w:rPr>
          <w:i/>
          <w:sz w:val="24"/>
          <w:szCs w:val="24"/>
        </w:rPr>
      </w:pPr>
      <w:r>
        <w:rPr>
          <w:sz w:val="24"/>
          <w:szCs w:val="24"/>
        </w:rPr>
        <w:t>Размер задатка  – 317 руб. 40 коп.</w:t>
      </w:r>
    </w:p>
    <w:p w:rsidR="00A53F7C" w:rsidRDefault="00A53F7C" w:rsidP="00A53F7C">
      <w:pPr>
        <w:rPr>
          <w:sz w:val="24"/>
          <w:szCs w:val="24"/>
        </w:rPr>
      </w:pPr>
    </w:p>
    <w:p w:rsidR="00325E2A" w:rsidRDefault="00325E2A" w:rsidP="00A53F7C">
      <w:pPr>
        <w:jc w:val="both"/>
        <w:rPr>
          <w:sz w:val="24"/>
          <w:szCs w:val="24"/>
        </w:rPr>
      </w:pPr>
    </w:p>
    <w:sectPr w:rsid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420F" w:rsidRDefault="00FE420F">
      <w:r>
        <w:separator/>
      </w:r>
    </w:p>
  </w:endnote>
  <w:endnote w:type="continuationSeparator" w:id="0">
    <w:p w:rsidR="00FE420F" w:rsidRDefault="00FE42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420F" w:rsidRDefault="00FE420F">
      <w:r>
        <w:separator/>
      </w:r>
    </w:p>
  </w:footnote>
  <w:footnote w:type="continuationSeparator" w:id="0">
    <w:p w:rsidR="00FE420F" w:rsidRDefault="00FE420F">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A53F7C" w:rsidRPr="00A53F7C">
          <w:rPr>
            <w:noProof/>
            <w:lang w:val="ru-RU"/>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0E6A5B"/>
    <w:rsid w:val="00101267"/>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773E"/>
    <w:rsid w:val="001F2135"/>
    <w:rsid w:val="00205446"/>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636A"/>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2B47"/>
    <w:rsid w:val="00364024"/>
    <w:rsid w:val="003708FA"/>
    <w:rsid w:val="0037236E"/>
    <w:rsid w:val="0037666B"/>
    <w:rsid w:val="003826C8"/>
    <w:rsid w:val="00387C83"/>
    <w:rsid w:val="0039316A"/>
    <w:rsid w:val="003943EB"/>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3129"/>
    <w:rsid w:val="00895F3C"/>
    <w:rsid w:val="008A25AA"/>
    <w:rsid w:val="008A3856"/>
    <w:rsid w:val="008A3F1D"/>
    <w:rsid w:val="008A70C5"/>
    <w:rsid w:val="008A7236"/>
    <w:rsid w:val="008B0FBD"/>
    <w:rsid w:val="008B6B0B"/>
    <w:rsid w:val="008C01CC"/>
    <w:rsid w:val="008C1885"/>
    <w:rsid w:val="008C3FE1"/>
    <w:rsid w:val="008C4AC4"/>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3F7C"/>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E0E3E"/>
    <w:rsid w:val="00AE107F"/>
    <w:rsid w:val="00AE27DC"/>
    <w:rsid w:val="00AE3956"/>
    <w:rsid w:val="00AE52FE"/>
    <w:rsid w:val="00AE5F67"/>
    <w:rsid w:val="00AF7C52"/>
    <w:rsid w:val="00B023F7"/>
    <w:rsid w:val="00B05C20"/>
    <w:rsid w:val="00B07B06"/>
    <w:rsid w:val="00B16707"/>
    <w:rsid w:val="00B216F9"/>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7525"/>
    <w:rsid w:val="00CB444A"/>
    <w:rsid w:val="00CC284C"/>
    <w:rsid w:val="00CC65DB"/>
    <w:rsid w:val="00CD33FE"/>
    <w:rsid w:val="00CD4A87"/>
    <w:rsid w:val="00CE22BA"/>
    <w:rsid w:val="00CE2FC9"/>
    <w:rsid w:val="00CE345A"/>
    <w:rsid w:val="00CF4C6E"/>
    <w:rsid w:val="00D05B89"/>
    <w:rsid w:val="00D06CDC"/>
    <w:rsid w:val="00D14720"/>
    <w:rsid w:val="00D1635B"/>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E000F3"/>
    <w:rsid w:val="00E0136B"/>
    <w:rsid w:val="00E01DF5"/>
    <w:rsid w:val="00E0772C"/>
    <w:rsid w:val="00E15D31"/>
    <w:rsid w:val="00E25C7C"/>
    <w:rsid w:val="00E27128"/>
    <w:rsid w:val="00E34E6A"/>
    <w:rsid w:val="00E34FFF"/>
    <w:rsid w:val="00E7159D"/>
    <w:rsid w:val="00E72751"/>
    <w:rsid w:val="00E764C0"/>
    <w:rsid w:val="00E771F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42469"/>
    <w:rsid w:val="00F429BE"/>
    <w:rsid w:val="00F50A61"/>
    <w:rsid w:val="00F51306"/>
    <w:rsid w:val="00F62B5C"/>
    <w:rsid w:val="00F67C90"/>
    <w:rsid w:val="00F827F9"/>
    <w:rsid w:val="00FA0C71"/>
    <w:rsid w:val="00FA28C8"/>
    <w:rsid w:val="00FA6D23"/>
    <w:rsid w:val="00FB29AE"/>
    <w:rsid w:val="00FB5A15"/>
    <w:rsid w:val="00FB7F00"/>
    <w:rsid w:val="00FC5078"/>
    <w:rsid w:val="00FC5760"/>
    <w:rsid w:val="00FD7B5B"/>
    <w:rsid w:val="00FE420F"/>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596472702">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D07ECE-F624-4220-A060-D62CC49418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920</TotalTime>
  <Pages>15</Pages>
  <Words>5485</Words>
  <Characters>31266</Characters>
  <Application>Microsoft Office Word</Application>
  <DocSecurity>0</DocSecurity>
  <Lines>260</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TishenkoAE</cp:lastModifiedBy>
  <cp:revision>6</cp:revision>
  <cp:lastPrinted>2019-07-11T07:46:00Z</cp:lastPrinted>
  <dcterms:created xsi:type="dcterms:W3CDTF">2019-01-15T01:35:00Z</dcterms:created>
  <dcterms:modified xsi:type="dcterms:W3CDTF">2019-07-22T09:02:00Z</dcterms:modified>
</cp:coreProperties>
</file>