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820" w:rsidRDefault="003E4820" w:rsidP="003E482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 1 к извещению </w:t>
      </w:r>
    </w:p>
    <w:p w:rsidR="00CB1923" w:rsidRDefault="00B66630" w:rsidP="00CB1923">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CE4D1D" w:rsidRPr="00E37DDE" w:rsidRDefault="00CE4D1D" w:rsidP="00E37DDE">
      <w:pPr>
        <w:spacing w:after="0" w:line="240" w:lineRule="auto"/>
        <w:jc w:val="center"/>
        <w:rPr>
          <w:rFonts w:ascii="Times New Roman" w:eastAsia="Times New Roman" w:hAnsi="Times New Roman" w:cs="Times New Roman"/>
          <w:b/>
          <w:color w:val="000000"/>
          <w:sz w:val="28"/>
          <w:szCs w:val="28"/>
          <w:lang w:eastAsia="ru-RU"/>
        </w:rPr>
      </w:pPr>
      <w:r w:rsidRPr="00E37DDE">
        <w:rPr>
          <w:rFonts w:ascii="Times New Roman" w:hAnsi="Times New Roman" w:cs="Times New Roman"/>
          <w:b/>
          <w:sz w:val="24"/>
          <w:szCs w:val="28"/>
        </w:rPr>
        <w:t>Описание объекта продажи</w:t>
      </w:r>
    </w:p>
    <w:p w:rsidR="00CE4D1D" w:rsidRPr="00E37DDE" w:rsidRDefault="00CE4D1D" w:rsidP="00E37DDE">
      <w:pPr>
        <w:spacing w:after="0" w:line="240" w:lineRule="auto"/>
        <w:jc w:val="right"/>
        <w:rPr>
          <w:rFonts w:ascii="Times New Roman" w:eastAsia="Times New Roman" w:hAnsi="Times New Roman" w:cs="Times New Roman"/>
          <w:color w:val="000000"/>
          <w:sz w:val="28"/>
          <w:szCs w:val="28"/>
          <w:lang w:eastAsia="ru-RU"/>
        </w:rPr>
      </w:pPr>
    </w:p>
    <w:tbl>
      <w:tblPr>
        <w:tblW w:w="15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
        <w:gridCol w:w="5463"/>
        <w:gridCol w:w="567"/>
        <w:gridCol w:w="1134"/>
        <w:gridCol w:w="1842"/>
        <w:gridCol w:w="5387"/>
      </w:tblGrid>
      <w:tr w:rsidR="003E4820" w:rsidRPr="00E37DDE" w:rsidTr="00153E0C">
        <w:trPr>
          <w:trHeight w:val="245"/>
        </w:trPr>
        <w:tc>
          <w:tcPr>
            <w:tcW w:w="15031" w:type="dxa"/>
            <w:gridSpan w:val="6"/>
            <w:vAlign w:val="center"/>
          </w:tcPr>
          <w:p w:rsidR="003E4820" w:rsidRPr="00E37DDE" w:rsidRDefault="003E4820" w:rsidP="00E37DDE">
            <w:pPr>
              <w:pStyle w:val="Default"/>
              <w:jc w:val="center"/>
              <w:rPr>
                <w:rFonts w:ascii="Times New Roman" w:hAnsi="Times New Roman" w:cs="Times New Roman"/>
                <w:b/>
              </w:rPr>
            </w:pPr>
            <w:r w:rsidRPr="00E37DDE">
              <w:rPr>
                <w:rFonts w:ascii="Times New Roman" w:hAnsi="Times New Roman" w:cs="Times New Roman"/>
                <w:b/>
              </w:rPr>
              <w:t>ЛОТ № 1</w:t>
            </w:r>
            <w:r w:rsidR="007E1165" w:rsidRPr="00E37DDE">
              <w:rPr>
                <w:rFonts w:ascii="Times New Roman" w:hAnsi="Times New Roman" w:cs="Times New Roman"/>
                <w:b/>
              </w:rPr>
              <w:t xml:space="preserve"> (</w:t>
            </w:r>
            <w:r w:rsidR="00E37DDE">
              <w:rPr>
                <w:rFonts w:ascii="Times New Roman" w:hAnsi="Times New Roman" w:cs="Times New Roman"/>
                <w:b/>
              </w:rPr>
              <w:t>смазочные материалы непригодные к применению по прямому назначению</w:t>
            </w:r>
            <w:r w:rsidR="007E1165" w:rsidRPr="00E37DDE">
              <w:rPr>
                <w:rFonts w:ascii="Times New Roman" w:hAnsi="Times New Roman" w:cs="Times New Roman"/>
                <w:b/>
              </w:rPr>
              <w:t>)</w:t>
            </w:r>
          </w:p>
        </w:tc>
      </w:tr>
      <w:tr w:rsidR="003E4820" w:rsidRPr="00E37DDE" w:rsidTr="00726803">
        <w:trPr>
          <w:trHeight w:val="227"/>
        </w:trPr>
        <w:tc>
          <w:tcPr>
            <w:tcW w:w="638" w:type="dxa"/>
            <w:vMerge w:val="restart"/>
            <w:vAlign w:val="center"/>
          </w:tcPr>
          <w:p w:rsidR="003E4820" w:rsidRPr="00E37DDE" w:rsidRDefault="00D3206A" w:rsidP="00E37DDE">
            <w:pPr>
              <w:pStyle w:val="Default"/>
              <w:jc w:val="center"/>
              <w:rPr>
                <w:rFonts w:ascii="Times New Roman" w:hAnsi="Times New Roman" w:cs="Times New Roman"/>
                <w:color w:val="auto"/>
                <w:sz w:val="20"/>
                <w:szCs w:val="20"/>
              </w:rPr>
            </w:pPr>
            <w:r w:rsidRPr="00E37DDE">
              <w:rPr>
                <w:rFonts w:ascii="Times New Roman" w:hAnsi="Times New Roman" w:cs="Times New Roman"/>
                <w:color w:val="auto"/>
                <w:sz w:val="20"/>
                <w:szCs w:val="20"/>
              </w:rPr>
              <w:t>1</w:t>
            </w:r>
          </w:p>
        </w:tc>
        <w:tc>
          <w:tcPr>
            <w:tcW w:w="14393" w:type="dxa"/>
            <w:gridSpan w:val="5"/>
          </w:tcPr>
          <w:p w:rsidR="003E4820" w:rsidRPr="00E37DDE" w:rsidRDefault="00726803" w:rsidP="00E37DDE">
            <w:pPr>
              <w:pStyle w:val="Default"/>
              <w:jc w:val="center"/>
              <w:rPr>
                <w:rFonts w:ascii="Times New Roman" w:hAnsi="Times New Roman" w:cs="Times New Roman"/>
                <w:b/>
              </w:rPr>
            </w:pPr>
            <w:r w:rsidRPr="00E37DDE">
              <w:rPr>
                <w:rFonts w:ascii="Times New Roman" w:hAnsi="Times New Roman" w:cs="Times New Roman"/>
                <w:b/>
                <w:sz w:val="20"/>
              </w:rPr>
              <w:t>Смазочные материалы непригодные к применению по прямому назначению</w:t>
            </w:r>
          </w:p>
        </w:tc>
      </w:tr>
      <w:tr w:rsidR="00726803" w:rsidRPr="00E37DDE" w:rsidTr="00695C17">
        <w:trPr>
          <w:trHeight w:val="411"/>
        </w:trPr>
        <w:tc>
          <w:tcPr>
            <w:tcW w:w="638" w:type="dxa"/>
            <w:vMerge/>
            <w:vAlign w:val="center"/>
          </w:tcPr>
          <w:p w:rsidR="00726803" w:rsidRPr="00E37DDE" w:rsidRDefault="00726803" w:rsidP="00E37DDE">
            <w:pPr>
              <w:pStyle w:val="Default"/>
              <w:jc w:val="center"/>
              <w:rPr>
                <w:rFonts w:ascii="Times New Roman" w:hAnsi="Times New Roman" w:cs="Times New Roman"/>
                <w:sz w:val="20"/>
                <w:szCs w:val="20"/>
              </w:rPr>
            </w:pPr>
          </w:p>
        </w:tc>
        <w:tc>
          <w:tcPr>
            <w:tcW w:w="5463" w:type="dxa"/>
            <w:vAlign w:val="center"/>
          </w:tcPr>
          <w:p w:rsidR="00726803" w:rsidRPr="00E37DDE" w:rsidRDefault="00726803"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Наименование имущества</w:t>
            </w:r>
          </w:p>
        </w:tc>
        <w:tc>
          <w:tcPr>
            <w:tcW w:w="567" w:type="dxa"/>
            <w:vAlign w:val="center"/>
          </w:tcPr>
          <w:p w:rsidR="00726803" w:rsidRPr="00E37DDE" w:rsidRDefault="00695C17"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Ед. изм.</w:t>
            </w:r>
          </w:p>
        </w:tc>
        <w:tc>
          <w:tcPr>
            <w:tcW w:w="1134" w:type="dxa"/>
            <w:vAlign w:val="center"/>
          </w:tcPr>
          <w:p w:rsidR="00726803" w:rsidRPr="00E37DDE" w:rsidRDefault="00726803"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Количество, кг</w:t>
            </w:r>
          </w:p>
        </w:tc>
        <w:tc>
          <w:tcPr>
            <w:tcW w:w="1842" w:type="dxa"/>
            <w:vAlign w:val="center"/>
          </w:tcPr>
          <w:p w:rsidR="00726803" w:rsidRPr="00E37DDE" w:rsidRDefault="00695C17"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В</w:t>
            </w:r>
            <w:r w:rsidR="00726803" w:rsidRPr="00E37DDE">
              <w:rPr>
                <w:rFonts w:ascii="Times New Roman" w:hAnsi="Times New Roman" w:cs="Times New Roman"/>
                <w:b/>
                <w:sz w:val="20"/>
                <w:szCs w:val="20"/>
              </w:rPr>
              <w:t>еличина рыночной стоимости</w:t>
            </w:r>
            <w:r w:rsidRPr="00E37DDE">
              <w:rPr>
                <w:rFonts w:ascii="Times New Roman" w:hAnsi="Times New Roman" w:cs="Times New Roman"/>
                <w:b/>
                <w:sz w:val="20"/>
                <w:szCs w:val="20"/>
              </w:rPr>
              <w:t>,</w:t>
            </w:r>
            <w:r w:rsidR="00726803" w:rsidRPr="00E37DDE">
              <w:rPr>
                <w:rFonts w:ascii="Times New Roman" w:hAnsi="Times New Roman" w:cs="Times New Roman"/>
                <w:b/>
                <w:sz w:val="20"/>
                <w:szCs w:val="20"/>
              </w:rPr>
              <w:t xml:space="preserve"> руб.</w:t>
            </w:r>
          </w:p>
          <w:p w:rsidR="00726803" w:rsidRPr="00E37DDE" w:rsidRDefault="00726803"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 xml:space="preserve"> (без учета НДС)</w:t>
            </w:r>
          </w:p>
        </w:tc>
        <w:tc>
          <w:tcPr>
            <w:tcW w:w="5387" w:type="dxa"/>
            <w:vAlign w:val="center"/>
          </w:tcPr>
          <w:p w:rsidR="00726803" w:rsidRPr="00E37DDE" w:rsidRDefault="00726803" w:rsidP="00E37DDE">
            <w:pPr>
              <w:spacing w:after="0" w:line="240" w:lineRule="auto"/>
              <w:jc w:val="center"/>
              <w:rPr>
                <w:rFonts w:ascii="Times New Roman" w:hAnsi="Times New Roman" w:cs="Times New Roman"/>
                <w:b/>
                <w:sz w:val="20"/>
                <w:szCs w:val="20"/>
              </w:rPr>
            </w:pPr>
            <w:r w:rsidRPr="00E37DDE">
              <w:rPr>
                <w:rFonts w:ascii="Times New Roman" w:hAnsi="Times New Roman" w:cs="Times New Roman"/>
                <w:b/>
                <w:sz w:val="20"/>
                <w:szCs w:val="20"/>
              </w:rPr>
              <w:t>Местонахождение (номер воинской части, полный адрес)</w:t>
            </w:r>
          </w:p>
        </w:tc>
      </w:tr>
      <w:tr w:rsidR="00726803" w:rsidRPr="00E37DDE" w:rsidTr="00695C17">
        <w:trPr>
          <w:trHeight w:val="214"/>
        </w:trPr>
        <w:tc>
          <w:tcPr>
            <w:tcW w:w="638" w:type="dxa"/>
            <w:vMerge/>
            <w:vAlign w:val="center"/>
          </w:tcPr>
          <w:p w:rsidR="00726803" w:rsidRPr="00E37DDE" w:rsidRDefault="00726803" w:rsidP="00E37DDE">
            <w:pPr>
              <w:pStyle w:val="Default"/>
              <w:jc w:val="center"/>
              <w:rPr>
                <w:rFonts w:ascii="Times New Roman" w:hAnsi="Times New Roman" w:cs="Times New Roman"/>
                <w:sz w:val="20"/>
                <w:szCs w:val="20"/>
              </w:rPr>
            </w:pPr>
          </w:p>
        </w:tc>
        <w:tc>
          <w:tcPr>
            <w:tcW w:w="5463" w:type="dxa"/>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Масло синтетическое ВНИИ НП-50-1-4Ф</w:t>
            </w:r>
          </w:p>
        </w:tc>
        <w:tc>
          <w:tcPr>
            <w:tcW w:w="567"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кг</w:t>
            </w:r>
          </w:p>
        </w:tc>
        <w:tc>
          <w:tcPr>
            <w:tcW w:w="1134"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646,00</w:t>
            </w:r>
          </w:p>
        </w:tc>
        <w:tc>
          <w:tcPr>
            <w:tcW w:w="1842"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9 179,66</w:t>
            </w:r>
          </w:p>
        </w:tc>
        <w:tc>
          <w:tcPr>
            <w:tcW w:w="5387" w:type="dxa"/>
            <w:vMerge w:val="restart"/>
            <w:vAlign w:val="center"/>
          </w:tcPr>
          <w:p w:rsidR="00726803" w:rsidRPr="00E37DDE" w:rsidRDefault="00726803" w:rsidP="00E37DDE">
            <w:pPr>
              <w:pStyle w:val="Default"/>
              <w:jc w:val="center"/>
              <w:rPr>
                <w:rFonts w:ascii="Times New Roman" w:hAnsi="Times New Roman" w:cs="Times New Roman"/>
                <w:color w:val="auto"/>
                <w:sz w:val="20"/>
                <w:szCs w:val="20"/>
              </w:rPr>
            </w:pPr>
            <w:r w:rsidRPr="00E37DDE">
              <w:rPr>
                <w:rFonts w:ascii="Times New Roman" w:hAnsi="Times New Roman" w:cs="Times New Roman"/>
                <w:sz w:val="20"/>
                <w:szCs w:val="20"/>
              </w:rPr>
              <w:fldChar w:fldCharType="begin"/>
            </w:r>
            <w:r w:rsidRPr="00E37DDE">
              <w:rPr>
                <w:rFonts w:ascii="Times New Roman" w:hAnsi="Times New Roman" w:cs="Times New Roman"/>
                <w:sz w:val="20"/>
                <w:szCs w:val="20"/>
              </w:rPr>
              <w:instrText xml:space="preserve"> LINK Excel.Sheet.12 "F:\\НЕЛИКВИД 18\\неликвид металлолом\\НЕЛИКВИД ПЕРЕЧЕНЬ МосЦМТО.xlsx" Лист1!R69C9 \a \f 4 \h  \* MERGEFORMAT </w:instrText>
            </w:r>
            <w:r w:rsidRPr="00E37DDE">
              <w:rPr>
                <w:rFonts w:ascii="Times New Roman" w:hAnsi="Times New Roman" w:cs="Times New Roman"/>
                <w:sz w:val="20"/>
                <w:szCs w:val="20"/>
              </w:rPr>
              <w:fldChar w:fldCharType="separate"/>
            </w:r>
          </w:p>
          <w:p w:rsidR="00726803" w:rsidRPr="00E37DDE" w:rsidRDefault="00695C17" w:rsidP="00E37DDE">
            <w:pPr>
              <w:spacing w:after="0" w:line="240" w:lineRule="auto"/>
              <w:jc w:val="center"/>
              <w:rPr>
                <w:rFonts w:ascii="Times New Roman" w:eastAsia="Times New Roman" w:hAnsi="Times New Roman" w:cs="Times New Roman"/>
                <w:color w:val="000000"/>
                <w:sz w:val="20"/>
                <w:szCs w:val="20"/>
                <w:lang w:eastAsia="ru-RU"/>
              </w:rPr>
            </w:pPr>
            <w:r w:rsidRPr="00E37DDE">
              <w:rPr>
                <w:rFonts w:ascii="Times New Roman" w:eastAsia="Times New Roman" w:hAnsi="Times New Roman" w:cs="Times New Roman"/>
                <w:color w:val="000000"/>
                <w:sz w:val="20"/>
                <w:szCs w:val="20"/>
                <w:lang w:eastAsia="ru-RU"/>
              </w:rPr>
              <w:t>141110, Московская обл., г. Щелково-10, войсковая часть 3553</w:t>
            </w:r>
          </w:p>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fldChar w:fldCharType="end"/>
            </w:r>
          </w:p>
        </w:tc>
      </w:tr>
      <w:tr w:rsidR="00726803" w:rsidRPr="00E37DDE" w:rsidTr="00695C17">
        <w:trPr>
          <w:trHeight w:val="220"/>
        </w:trPr>
        <w:tc>
          <w:tcPr>
            <w:tcW w:w="638" w:type="dxa"/>
            <w:vMerge/>
          </w:tcPr>
          <w:p w:rsidR="00726803" w:rsidRPr="00E37DDE" w:rsidRDefault="00726803" w:rsidP="00E37DDE">
            <w:pPr>
              <w:pStyle w:val="Default"/>
              <w:rPr>
                <w:rFonts w:ascii="Times New Roman" w:hAnsi="Times New Roman" w:cs="Times New Roman"/>
                <w:sz w:val="20"/>
                <w:szCs w:val="20"/>
              </w:rPr>
            </w:pPr>
          </w:p>
        </w:tc>
        <w:tc>
          <w:tcPr>
            <w:tcW w:w="5463" w:type="dxa"/>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Смазка АКОР-1</w:t>
            </w:r>
          </w:p>
        </w:tc>
        <w:tc>
          <w:tcPr>
            <w:tcW w:w="567"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кг</w:t>
            </w:r>
          </w:p>
        </w:tc>
        <w:tc>
          <w:tcPr>
            <w:tcW w:w="1134"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119,00</w:t>
            </w:r>
          </w:p>
        </w:tc>
        <w:tc>
          <w:tcPr>
            <w:tcW w:w="1842"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1 705,27</w:t>
            </w:r>
          </w:p>
        </w:tc>
        <w:tc>
          <w:tcPr>
            <w:tcW w:w="5387" w:type="dxa"/>
            <w:vMerge/>
          </w:tcPr>
          <w:p w:rsidR="00726803" w:rsidRPr="00E37DDE" w:rsidRDefault="00726803" w:rsidP="00E37DDE">
            <w:pPr>
              <w:pStyle w:val="Default"/>
              <w:rPr>
                <w:rFonts w:ascii="Times New Roman" w:hAnsi="Times New Roman" w:cs="Times New Roman"/>
                <w:sz w:val="20"/>
                <w:szCs w:val="20"/>
              </w:rPr>
            </w:pPr>
          </w:p>
        </w:tc>
      </w:tr>
      <w:tr w:rsidR="00726803" w:rsidRPr="00E37DDE" w:rsidTr="00695C17">
        <w:trPr>
          <w:trHeight w:val="284"/>
        </w:trPr>
        <w:tc>
          <w:tcPr>
            <w:tcW w:w="638" w:type="dxa"/>
            <w:vMerge/>
          </w:tcPr>
          <w:p w:rsidR="00726803" w:rsidRPr="00E37DDE" w:rsidRDefault="00726803" w:rsidP="00E37DDE">
            <w:pPr>
              <w:pStyle w:val="Default"/>
              <w:rPr>
                <w:rFonts w:ascii="Times New Roman" w:hAnsi="Times New Roman" w:cs="Times New Roman"/>
                <w:sz w:val="20"/>
                <w:szCs w:val="20"/>
              </w:rPr>
            </w:pPr>
          </w:p>
        </w:tc>
        <w:tc>
          <w:tcPr>
            <w:tcW w:w="5463" w:type="dxa"/>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Смазка ВНИИ НП-207</w:t>
            </w:r>
          </w:p>
        </w:tc>
        <w:tc>
          <w:tcPr>
            <w:tcW w:w="567"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кг</w:t>
            </w:r>
          </w:p>
        </w:tc>
        <w:tc>
          <w:tcPr>
            <w:tcW w:w="1134"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85,60</w:t>
            </w:r>
          </w:p>
        </w:tc>
        <w:tc>
          <w:tcPr>
            <w:tcW w:w="1842"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1 226,65</w:t>
            </w:r>
          </w:p>
        </w:tc>
        <w:tc>
          <w:tcPr>
            <w:tcW w:w="5387" w:type="dxa"/>
            <w:vMerge/>
          </w:tcPr>
          <w:p w:rsidR="00726803" w:rsidRPr="00E37DDE" w:rsidRDefault="00726803" w:rsidP="00E37DDE">
            <w:pPr>
              <w:pStyle w:val="Default"/>
              <w:rPr>
                <w:rFonts w:ascii="Times New Roman" w:hAnsi="Times New Roman" w:cs="Times New Roman"/>
                <w:sz w:val="20"/>
                <w:szCs w:val="20"/>
              </w:rPr>
            </w:pPr>
          </w:p>
        </w:tc>
      </w:tr>
      <w:tr w:rsidR="00726803" w:rsidRPr="00E37DDE" w:rsidTr="00695C17">
        <w:trPr>
          <w:trHeight w:val="192"/>
        </w:trPr>
        <w:tc>
          <w:tcPr>
            <w:tcW w:w="638" w:type="dxa"/>
            <w:vMerge/>
          </w:tcPr>
          <w:p w:rsidR="00726803" w:rsidRPr="00E37DDE" w:rsidRDefault="00726803" w:rsidP="00E37DDE">
            <w:pPr>
              <w:pStyle w:val="Default"/>
              <w:rPr>
                <w:rFonts w:ascii="Times New Roman" w:hAnsi="Times New Roman" w:cs="Times New Roman"/>
                <w:sz w:val="20"/>
                <w:szCs w:val="20"/>
              </w:rPr>
            </w:pPr>
          </w:p>
        </w:tc>
        <w:tc>
          <w:tcPr>
            <w:tcW w:w="5463" w:type="dxa"/>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Смазка ПВК</w:t>
            </w:r>
          </w:p>
        </w:tc>
        <w:tc>
          <w:tcPr>
            <w:tcW w:w="567"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кг</w:t>
            </w:r>
          </w:p>
        </w:tc>
        <w:tc>
          <w:tcPr>
            <w:tcW w:w="1134"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88,00</w:t>
            </w:r>
          </w:p>
        </w:tc>
        <w:tc>
          <w:tcPr>
            <w:tcW w:w="1842" w:type="dxa"/>
            <w:vAlign w:val="center"/>
          </w:tcPr>
          <w:p w:rsidR="00726803" w:rsidRPr="00E37DDE" w:rsidRDefault="00726803" w:rsidP="00E37DDE">
            <w:pPr>
              <w:pStyle w:val="Default"/>
              <w:jc w:val="center"/>
              <w:rPr>
                <w:rFonts w:ascii="Times New Roman" w:hAnsi="Times New Roman" w:cs="Times New Roman"/>
                <w:sz w:val="20"/>
                <w:szCs w:val="20"/>
              </w:rPr>
            </w:pPr>
            <w:r w:rsidRPr="00E37DDE">
              <w:rPr>
                <w:rFonts w:ascii="Times New Roman" w:hAnsi="Times New Roman" w:cs="Times New Roman"/>
                <w:sz w:val="20"/>
                <w:szCs w:val="20"/>
              </w:rPr>
              <w:t>1 261,04</w:t>
            </w:r>
          </w:p>
        </w:tc>
        <w:tc>
          <w:tcPr>
            <w:tcW w:w="5387" w:type="dxa"/>
            <w:vMerge/>
          </w:tcPr>
          <w:p w:rsidR="00726803" w:rsidRPr="00E37DDE" w:rsidRDefault="00726803" w:rsidP="00E37DDE">
            <w:pPr>
              <w:pStyle w:val="Default"/>
              <w:rPr>
                <w:rFonts w:ascii="Times New Roman" w:hAnsi="Times New Roman" w:cs="Times New Roman"/>
                <w:sz w:val="20"/>
                <w:szCs w:val="20"/>
              </w:rPr>
            </w:pPr>
          </w:p>
        </w:tc>
      </w:tr>
      <w:tr w:rsidR="003E4820" w:rsidRPr="00E37DDE" w:rsidTr="00695C17">
        <w:trPr>
          <w:trHeight w:val="184"/>
        </w:trPr>
        <w:tc>
          <w:tcPr>
            <w:tcW w:w="638" w:type="dxa"/>
            <w:vMerge/>
          </w:tcPr>
          <w:p w:rsidR="003E4820" w:rsidRPr="00E37DDE" w:rsidRDefault="003E4820" w:rsidP="00E37DDE">
            <w:pPr>
              <w:pStyle w:val="Default"/>
              <w:rPr>
                <w:rFonts w:ascii="Times New Roman" w:hAnsi="Times New Roman" w:cs="Times New Roman"/>
                <w:sz w:val="20"/>
                <w:szCs w:val="20"/>
              </w:rPr>
            </w:pPr>
          </w:p>
        </w:tc>
        <w:tc>
          <w:tcPr>
            <w:tcW w:w="9006" w:type="dxa"/>
            <w:gridSpan w:val="4"/>
          </w:tcPr>
          <w:p w:rsidR="003E4820" w:rsidRPr="00E37DDE" w:rsidRDefault="003E4820" w:rsidP="00E37DDE">
            <w:pPr>
              <w:pStyle w:val="Default"/>
              <w:rPr>
                <w:rFonts w:ascii="Times New Roman" w:hAnsi="Times New Roman" w:cs="Times New Roman"/>
                <w:b/>
                <w:sz w:val="20"/>
                <w:szCs w:val="20"/>
              </w:rPr>
            </w:pPr>
            <w:r w:rsidRPr="00E37DDE">
              <w:rPr>
                <w:rFonts w:ascii="Times New Roman" w:hAnsi="Times New Roman" w:cs="Times New Roman"/>
                <w:b/>
                <w:sz w:val="20"/>
                <w:szCs w:val="20"/>
              </w:rPr>
              <w:t>Итоговая величина рыночной стоимости</w:t>
            </w:r>
            <w:r w:rsidR="00695C17" w:rsidRPr="00E37DDE">
              <w:rPr>
                <w:rFonts w:ascii="Times New Roman" w:hAnsi="Times New Roman" w:cs="Times New Roman"/>
                <w:b/>
                <w:sz w:val="20"/>
                <w:szCs w:val="20"/>
              </w:rPr>
              <w:t>,</w:t>
            </w:r>
            <w:r w:rsidRPr="00E37DDE">
              <w:rPr>
                <w:rFonts w:ascii="Times New Roman" w:hAnsi="Times New Roman" w:cs="Times New Roman"/>
                <w:b/>
                <w:sz w:val="20"/>
                <w:szCs w:val="20"/>
              </w:rPr>
              <w:t xml:space="preserve"> руб. (без учета НДС)</w:t>
            </w:r>
          </w:p>
        </w:tc>
        <w:tc>
          <w:tcPr>
            <w:tcW w:w="5387" w:type="dxa"/>
          </w:tcPr>
          <w:p w:rsidR="003E4820" w:rsidRPr="00E37DDE" w:rsidRDefault="00695C17" w:rsidP="00E37DDE">
            <w:pPr>
              <w:pStyle w:val="Default"/>
              <w:jc w:val="center"/>
              <w:rPr>
                <w:rFonts w:ascii="Times New Roman" w:hAnsi="Times New Roman" w:cs="Times New Roman"/>
                <w:b/>
                <w:sz w:val="20"/>
                <w:szCs w:val="20"/>
              </w:rPr>
            </w:pPr>
            <w:r w:rsidRPr="00E37DDE">
              <w:rPr>
                <w:rFonts w:ascii="Times New Roman" w:hAnsi="Times New Roman" w:cs="Times New Roman"/>
                <w:b/>
                <w:sz w:val="20"/>
                <w:szCs w:val="20"/>
              </w:rPr>
              <w:t>13 372,62</w:t>
            </w:r>
          </w:p>
        </w:tc>
      </w:tr>
      <w:tr w:rsidR="003E4820" w:rsidRPr="00D34BCE" w:rsidTr="002D5E29">
        <w:trPr>
          <w:trHeight w:val="110"/>
        </w:trPr>
        <w:tc>
          <w:tcPr>
            <w:tcW w:w="9644" w:type="dxa"/>
            <w:gridSpan w:val="5"/>
            <w:vAlign w:val="center"/>
          </w:tcPr>
          <w:p w:rsidR="003E4820" w:rsidRPr="00E37DDE" w:rsidRDefault="003E4820" w:rsidP="00E37DDE">
            <w:pPr>
              <w:pStyle w:val="Default"/>
              <w:jc w:val="center"/>
              <w:rPr>
                <w:rFonts w:ascii="Times New Roman" w:hAnsi="Times New Roman" w:cs="Times New Roman"/>
                <w:b/>
              </w:rPr>
            </w:pPr>
            <w:r w:rsidRPr="00E37DDE">
              <w:rPr>
                <w:rFonts w:ascii="Times New Roman" w:hAnsi="Times New Roman" w:cs="Times New Roman"/>
                <w:b/>
              </w:rPr>
              <w:t>Итого по лоту № 1</w:t>
            </w:r>
            <w:r w:rsidR="00695C17" w:rsidRPr="00E37DDE">
              <w:rPr>
                <w:rFonts w:ascii="Times New Roman" w:hAnsi="Times New Roman" w:cs="Times New Roman"/>
                <w:b/>
              </w:rPr>
              <w:t>, руб.</w:t>
            </w:r>
            <w:r w:rsidRPr="00E37DDE">
              <w:rPr>
                <w:rFonts w:ascii="Times New Roman" w:hAnsi="Times New Roman" w:cs="Times New Roman"/>
                <w:b/>
              </w:rPr>
              <w:t xml:space="preserve"> (без учета НДС):</w:t>
            </w:r>
          </w:p>
        </w:tc>
        <w:tc>
          <w:tcPr>
            <w:tcW w:w="5387" w:type="dxa"/>
            <w:vAlign w:val="center"/>
          </w:tcPr>
          <w:p w:rsidR="003E4820" w:rsidRPr="00726803" w:rsidRDefault="00D3206A" w:rsidP="00E37DDE">
            <w:pPr>
              <w:pStyle w:val="Default"/>
              <w:jc w:val="center"/>
              <w:rPr>
                <w:rFonts w:ascii="Times New Roman" w:hAnsi="Times New Roman" w:cs="Times New Roman"/>
                <w:b/>
              </w:rPr>
            </w:pPr>
            <w:r w:rsidRPr="00E37DDE">
              <w:rPr>
                <w:rFonts w:ascii="Times New Roman" w:hAnsi="Times New Roman" w:cs="Times New Roman"/>
                <w:b/>
                <w:sz w:val="20"/>
                <w:szCs w:val="20"/>
              </w:rPr>
              <w:t>13 372,62</w:t>
            </w:r>
          </w:p>
        </w:tc>
      </w:tr>
    </w:tbl>
    <w:p w:rsidR="003E4820" w:rsidRDefault="003E4820" w:rsidP="003E4820">
      <w:pPr>
        <w:spacing w:after="0" w:line="240" w:lineRule="auto"/>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sectPr w:rsidR="003E4820" w:rsidSect="003E4820">
          <w:headerReference w:type="default" r:id="rId9"/>
          <w:pgSz w:w="16838" w:h="11906" w:orient="landscape"/>
          <w:pgMar w:top="1701" w:right="1134" w:bottom="850" w:left="1134" w:header="708" w:footer="708" w:gutter="0"/>
          <w:cols w:space="708"/>
          <w:docGrid w:linePitch="360"/>
        </w:sectPr>
      </w:pPr>
    </w:p>
    <w:p w:rsidR="003E4820" w:rsidRDefault="003E4820" w:rsidP="003E482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lastRenderedPageBreak/>
        <w:t xml:space="preserve">Приложение № 2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DF2FEE" w:rsidRDefault="00DF2FEE" w:rsidP="00DF2FEE">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Договор №____</w:t>
      </w:r>
    </w:p>
    <w:p w:rsidR="00DF2FEE" w:rsidRDefault="00DF2FEE" w:rsidP="00DF2FEE">
      <w:pPr>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купли-продажи высвобождаемого движимого военного имущества</w:t>
      </w:r>
      <w:r w:rsidR="00035153">
        <w:rPr>
          <w:rFonts w:ascii="Times New Roman" w:eastAsia="Times New Roman" w:hAnsi="Times New Roman" w:cs="Times New Roman"/>
          <w:b/>
          <w:color w:val="000000"/>
          <w:sz w:val="28"/>
          <w:szCs w:val="28"/>
          <w:lang w:eastAsia="ru-RU"/>
        </w:rPr>
        <w:t xml:space="preserve"> (имущества службы горючего и смазочных материалов)</w:t>
      </w:r>
      <w:r>
        <w:rPr>
          <w:rFonts w:ascii="Times New Roman" w:eastAsia="Times New Roman" w:hAnsi="Times New Roman" w:cs="Times New Roman"/>
          <w:b/>
          <w:color w:val="000000"/>
          <w:sz w:val="28"/>
          <w:szCs w:val="28"/>
          <w:lang w:eastAsia="ru-RU"/>
        </w:rPr>
        <w:t xml:space="preserve"> (проект)</w:t>
      </w: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г. Москва                                                                 «___»__________20</w:t>
      </w:r>
      <w:r w:rsidR="00E37DDE">
        <w:rPr>
          <w:rFonts w:ascii="Times New Roman" w:eastAsia="Times New Roman" w:hAnsi="Times New Roman" w:cs="Times New Roman"/>
          <w:b/>
          <w:color w:val="000000"/>
          <w:sz w:val="28"/>
          <w:szCs w:val="28"/>
          <w:lang w:eastAsia="ru-RU"/>
        </w:rPr>
        <w:t>20</w:t>
      </w:r>
      <w:r>
        <w:rPr>
          <w:rFonts w:ascii="Times New Roman" w:eastAsia="Times New Roman" w:hAnsi="Times New Roman" w:cs="Times New Roman"/>
          <w:b/>
          <w:color w:val="000000"/>
          <w:sz w:val="28"/>
          <w:szCs w:val="28"/>
          <w:lang w:eastAsia="ru-RU"/>
        </w:rPr>
        <w:tab/>
        <w:t xml:space="preserve"> г.</w:t>
      </w:r>
    </w:p>
    <w:p w:rsidR="00DF2FEE" w:rsidRDefault="00DF2FEE" w:rsidP="00DF2FEE">
      <w:pPr>
        <w:spacing w:after="0" w:line="240" w:lineRule="auto"/>
        <w:jc w:val="both"/>
        <w:rPr>
          <w:rFonts w:ascii="Times New Roman" w:eastAsia="Times New Roman" w:hAnsi="Times New Roman" w:cs="Times New Roman"/>
          <w:b/>
          <w:sz w:val="28"/>
          <w:szCs w:val="28"/>
          <w:lang w:eastAsia="ru-RU"/>
        </w:rPr>
      </w:pPr>
    </w:p>
    <w:p w:rsidR="00DF2FEE" w:rsidRDefault="00DF2FEE" w:rsidP="00DF2FEE">
      <w:pPr>
        <w:spacing w:after="0"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Федеральное казенное учреждение «Московский центр материально-технического обеспечения Федеральной службы войск национальной гвардии</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Российской Федерации» (далее – ФКУ «МосЦМТО Росгвардии»), выступающее от имени</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Российской Федерации, в лице начальника___________, действующего на основании</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Устава, распоряжения Федеральной службы войск национальной гвардии Российской Федерации от 11.05.2019г. №1/288-р «О высвобождении и реализации движимого военного имущества» и договора поручения на реализацию (продажу) высвобождаемого движимого</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 xml:space="preserve">военного имущества от 22 ноября 2019 г. </w:t>
      </w:r>
      <w:r>
        <w:rPr>
          <w:rFonts w:ascii="Times New Roman" w:eastAsia="Times New Roman" w:hAnsi="Times New Roman" w:cs="Times New Roman"/>
          <w:color w:val="000000"/>
          <w:sz w:val="28"/>
          <w:szCs w:val="28"/>
          <w:lang w:eastAsia="ru-RU"/>
        </w:rPr>
        <w:br/>
        <w:t>№ 103/19, именуемое в дальнейшем «Продавец» с одной</w:t>
      </w:r>
      <w:r>
        <w:rPr>
          <w:rFonts w:ascii="Times New Roman" w:hAnsi="Times New Roman" w:cs="Times New Roman"/>
          <w:sz w:val="28"/>
          <w:szCs w:val="28"/>
        </w:rPr>
        <w:t xml:space="preserve"> </w:t>
      </w:r>
      <w:r>
        <w:rPr>
          <w:rFonts w:ascii="Times New Roman" w:eastAsia="Times New Roman" w:hAnsi="Times New Roman" w:cs="Times New Roman"/>
          <w:color w:val="000000"/>
          <w:sz w:val="28"/>
          <w:szCs w:val="28"/>
          <w:lang w:eastAsia="ru-RU"/>
        </w:rPr>
        <w:t>стороны, и,  ________________именуемый в дальнейшем</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Покупатель» в лице _________________,</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действующего на основании___________, с другой стороны,  при совместном упоминании</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от «___»___________20</w:t>
      </w:r>
      <w:r w:rsidR="008E39D6">
        <w:rPr>
          <w:rFonts w:ascii="Times New Roman" w:eastAsia="Times New Roman" w:hAnsi="Times New Roman" w:cs="Times New Roman"/>
          <w:color w:val="000000"/>
          <w:sz w:val="28"/>
          <w:szCs w:val="28"/>
          <w:lang w:eastAsia="ru-RU"/>
        </w:rPr>
        <w:t>_</w:t>
      </w:r>
      <w:r>
        <w:rPr>
          <w:rFonts w:ascii="Times New Roman" w:eastAsia="Times New Roman" w:hAnsi="Times New Roman" w:cs="Times New Roman"/>
          <w:color w:val="000000"/>
          <w:sz w:val="28"/>
          <w:szCs w:val="28"/>
          <w:lang w:eastAsia="ru-RU"/>
        </w:rPr>
        <w:t>_г. №___, утвержденного Продавцом «____»____________20</w:t>
      </w:r>
      <w:r w:rsidR="008E39D6">
        <w:rPr>
          <w:rFonts w:ascii="Times New Roman" w:eastAsia="Times New Roman" w:hAnsi="Times New Roman" w:cs="Times New Roman"/>
          <w:color w:val="000000"/>
          <w:sz w:val="28"/>
          <w:szCs w:val="28"/>
          <w:lang w:eastAsia="ru-RU"/>
        </w:rPr>
        <w:t>_</w:t>
      </w:r>
      <w:r>
        <w:rPr>
          <w:rFonts w:ascii="Times New Roman" w:eastAsia="Times New Roman" w:hAnsi="Times New Roman" w:cs="Times New Roman"/>
          <w:color w:val="000000"/>
          <w:sz w:val="28"/>
          <w:szCs w:val="28"/>
          <w:lang w:eastAsia="ru-RU"/>
        </w:rPr>
        <w:t>_ г., согласно которому Покупатель признан Победителем торгов, заключили настоящий</w:t>
      </w:r>
      <w:r>
        <w:rPr>
          <w:rFonts w:ascii="Times New Roman" w:hAnsi="Times New Roman" w:cs="Times New Roman"/>
          <w:sz w:val="28"/>
          <w:szCs w:val="28"/>
        </w:rPr>
        <w:t xml:space="preserve"> </w:t>
      </w:r>
      <w:r>
        <w:rPr>
          <w:rFonts w:ascii="Times New Roman" w:eastAsia="Times New Roman" w:hAnsi="Times New Roman" w:cs="Times New Roman"/>
          <w:color w:val="000000"/>
          <w:sz w:val="28"/>
          <w:szCs w:val="28"/>
          <w:lang w:eastAsia="ru-RU"/>
        </w:rPr>
        <w:t>Договор о нижеследующем:</w:t>
      </w:r>
    </w:p>
    <w:p w:rsidR="00DF2FEE" w:rsidRDefault="00DF2FEE" w:rsidP="00DF2FEE">
      <w:pPr>
        <w:spacing w:after="0"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Для целей Договора применяются следующие понятия и термины:</w:t>
      </w:r>
    </w:p>
    <w:p w:rsidR="00DF2FEE" w:rsidRPr="00502ED4" w:rsidRDefault="00DF2FEE" w:rsidP="00DF2FEE">
      <w:pPr>
        <w:spacing w:after="0"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Балансодержатель – юридическое лицо Росгвардии, которое содержит на балансе высвобождаемое движимое военное имущество (имущество службы горючего и смазочных материалов), подлежащее реализации.</w:t>
      </w:r>
    </w:p>
    <w:p w:rsidR="00DF2FEE" w:rsidRDefault="00DF2FEE" w:rsidP="00DF2FEE">
      <w:pPr>
        <w:spacing w:after="0" w:line="240" w:lineRule="auto"/>
        <w:jc w:val="both"/>
        <w:rPr>
          <w:rFonts w:ascii="Times New Roman" w:eastAsia="Times New Roman" w:hAnsi="Times New Roman" w:cs="Times New Roman"/>
          <w:sz w:val="28"/>
          <w:szCs w:val="28"/>
          <w:lang w:eastAsia="ru-RU"/>
        </w:rPr>
      </w:pPr>
    </w:p>
    <w:p w:rsidR="001E6F6F" w:rsidRDefault="001E6F6F" w:rsidP="003D4DE5">
      <w:pPr>
        <w:spacing w:after="0" w:line="257" w:lineRule="auto"/>
        <w:jc w:val="center"/>
        <w:rPr>
          <w:rFonts w:ascii="Times New Roman" w:eastAsia="Times New Roman" w:hAnsi="Times New Roman" w:cs="Times New Roman"/>
          <w:b/>
          <w:color w:val="000000"/>
          <w:sz w:val="28"/>
          <w:szCs w:val="28"/>
          <w:lang w:eastAsia="ru-RU"/>
        </w:rPr>
      </w:pPr>
    </w:p>
    <w:p w:rsidR="00DF2FEE" w:rsidRDefault="00DF2FEE" w:rsidP="003D4DE5">
      <w:pPr>
        <w:spacing w:after="0" w:line="257"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lastRenderedPageBreak/>
        <w:t>1. Предмет Договора</w:t>
      </w:r>
    </w:p>
    <w:p w:rsidR="00DF2FEE" w:rsidRDefault="00DF2FEE" w:rsidP="003D4DE5">
      <w:pPr>
        <w:numPr>
          <w:ilvl w:val="0"/>
          <w:numId w:val="22"/>
        </w:numPr>
        <w:spacing w:after="0" w:line="257" w:lineRule="auto"/>
        <w:ind w:firstLine="85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Договору, являющемся его неотъемлемой частью.</w:t>
      </w:r>
    </w:p>
    <w:p w:rsidR="00DF2FEE" w:rsidRDefault="00DF2FEE" w:rsidP="003D4DE5">
      <w:pPr>
        <w:numPr>
          <w:ilvl w:val="0"/>
          <w:numId w:val="22"/>
        </w:numPr>
        <w:spacing w:after="0" w:line="257" w:lineRule="auto"/>
        <w:ind w:firstLine="85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Продавец гарантирует, что Имущество не обременено залоговыми обязательствами и под арестом не состоит.</w:t>
      </w:r>
    </w:p>
    <w:p w:rsidR="00DF2FEE" w:rsidRDefault="00DF2FEE" w:rsidP="003D4DE5">
      <w:pPr>
        <w:numPr>
          <w:ilvl w:val="0"/>
          <w:numId w:val="22"/>
        </w:numPr>
        <w:spacing w:after="0" w:line="257" w:lineRule="auto"/>
        <w:ind w:firstLine="851"/>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 xml:space="preserve"> Покупатель ознакомлен с физическим состоянием передаваемого Имущества и не имеет связанных с ним претензий на момент подписания договора.</w:t>
      </w:r>
    </w:p>
    <w:p w:rsidR="00DF2FEE" w:rsidRDefault="00DF2FEE" w:rsidP="003D4DE5">
      <w:pPr>
        <w:spacing w:after="0" w:line="257" w:lineRule="auto"/>
        <w:jc w:val="both"/>
        <w:rPr>
          <w:rFonts w:ascii="Times New Roman" w:eastAsia="Times New Roman" w:hAnsi="Times New Roman" w:cs="Times New Roman"/>
          <w:color w:val="000000"/>
          <w:sz w:val="28"/>
          <w:szCs w:val="28"/>
          <w:lang w:eastAsia="ru-RU"/>
        </w:rPr>
      </w:pPr>
    </w:p>
    <w:p w:rsidR="00DF2FEE" w:rsidRDefault="00DF2FEE" w:rsidP="003D4DE5">
      <w:pPr>
        <w:spacing w:after="0" w:line="257"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2. Цена Договора и порядок расчетов</w:t>
      </w:r>
    </w:p>
    <w:p w:rsidR="00DF2FEE" w:rsidRDefault="00DF2FEE" w:rsidP="003D4DE5">
      <w:pPr>
        <w:numPr>
          <w:ilvl w:val="0"/>
          <w:numId w:val="23"/>
        </w:numPr>
        <w:spacing w:after="0" w:line="257" w:lineRule="auto"/>
        <w:ind w:firstLine="85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Итоговая цена продажи Имущества определена по итогам торгов и составляет  _______</w:t>
      </w:r>
      <w:r>
        <w:rPr>
          <w:rFonts w:ascii="Times New Roman" w:eastAsia="Times New Roman" w:hAnsi="Times New Roman" w:cs="Times New Roman"/>
          <w:color w:val="000000"/>
          <w:sz w:val="28"/>
          <w:szCs w:val="28"/>
          <w:lang w:eastAsia="ru-RU"/>
        </w:rPr>
        <w:softHyphen/>
      </w:r>
      <w:r>
        <w:rPr>
          <w:rFonts w:ascii="Times New Roman" w:eastAsia="Times New Roman" w:hAnsi="Times New Roman" w:cs="Times New Roman"/>
          <w:color w:val="000000"/>
          <w:sz w:val="28"/>
          <w:szCs w:val="28"/>
          <w:lang w:eastAsia="ru-RU"/>
        </w:rPr>
        <w:softHyphen/>
      </w:r>
      <w:r>
        <w:rPr>
          <w:rFonts w:ascii="Times New Roman" w:eastAsia="Times New Roman" w:hAnsi="Times New Roman" w:cs="Times New Roman"/>
          <w:color w:val="000000"/>
          <w:sz w:val="28"/>
          <w:szCs w:val="28"/>
          <w:lang w:eastAsia="ru-RU"/>
        </w:rPr>
        <w:softHyphen/>
      </w:r>
      <w:r>
        <w:rPr>
          <w:rFonts w:ascii="Times New Roman" w:eastAsia="Times New Roman" w:hAnsi="Times New Roman" w:cs="Times New Roman"/>
          <w:color w:val="000000"/>
          <w:sz w:val="28"/>
          <w:szCs w:val="28"/>
          <w:lang w:eastAsia="ru-RU"/>
        </w:rPr>
        <w:softHyphen/>
      </w:r>
      <w:r>
        <w:rPr>
          <w:rFonts w:ascii="Times New Roman" w:eastAsia="Times New Roman" w:hAnsi="Times New Roman" w:cs="Times New Roman"/>
          <w:color w:val="000000"/>
          <w:sz w:val="28"/>
          <w:szCs w:val="28"/>
          <w:lang w:eastAsia="ru-RU"/>
        </w:rPr>
        <w:tab/>
        <w:t xml:space="preserve">рублей _____ копеек.  Без учета НДС. </w:t>
      </w:r>
    </w:p>
    <w:p w:rsidR="00DF2FEE" w:rsidRPr="008E39D6" w:rsidRDefault="00DF2FEE" w:rsidP="003D4DE5">
      <w:pPr>
        <w:numPr>
          <w:ilvl w:val="0"/>
          <w:numId w:val="23"/>
        </w:numPr>
        <w:spacing w:after="0" w:line="257" w:lineRule="auto"/>
        <w:ind w:firstLine="851"/>
        <w:jc w:val="both"/>
        <w:rPr>
          <w:rFonts w:ascii="Times New Roman" w:hAnsi="Times New Roman" w:cs="Times New Roman"/>
          <w:sz w:val="28"/>
          <w:szCs w:val="28"/>
        </w:rPr>
      </w:pPr>
      <w:r w:rsidRPr="008E39D6">
        <w:rPr>
          <w:rFonts w:ascii="Times New Roman" w:eastAsia="Times New Roman" w:hAnsi="Times New Roman" w:cs="Times New Roman"/>
          <w:color w:val="000000"/>
          <w:sz w:val="28"/>
          <w:szCs w:val="28"/>
          <w:lang w:eastAsia="ru-RU"/>
        </w:rPr>
        <w:t xml:space="preserve"> </w:t>
      </w:r>
      <w:r w:rsidRPr="008E39D6">
        <w:rPr>
          <w:rFonts w:ascii="Times New Roman" w:hAnsi="Times New Roman" w:cs="Times New Roman"/>
          <w:color w:val="000000"/>
          <w:sz w:val="28"/>
          <w:szCs w:val="28"/>
        </w:rPr>
        <w:t xml:space="preserve">С учетом п. 2.2 настоящего Договора Покупатель обязан уплатить за Имущество сумму в размере </w:t>
      </w:r>
      <w:r w:rsidRPr="008E39D6">
        <w:rPr>
          <w:rFonts w:ascii="Times New Roman" w:hAnsi="Times New Roman" w:cs="Times New Roman"/>
          <w:color w:val="000000"/>
          <w:sz w:val="28"/>
          <w:szCs w:val="28"/>
        </w:rPr>
        <w:tab/>
        <w:t xml:space="preserve"> _________ рублей _____ копеек, которая должна быть внесена Покупателем на счет Продавца (04 администратора доходов) предоплатой, по следующим реквизитам: </w:t>
      </w:r>
    </w:p>
    <w:p w:rsidR="00DF2FEE" w:rsidRDefault="00DF2FEE" w:rsidP="003D4DE5">
      <w:pPr>
        <w:widowControl w:val="0"/>
        <w:autoSpaceDE w:val="0"/>
        <w:autoSpaceDN w:val="0"/>
        <w:adjustRightInd w:val="0"/>
        <w:spacing w:after="0" w:line="257"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ФКУ «МосЦМТО Росгвардии» 125310, г. Москва, Пятницкое шоссе дом 32, ГУ Банка России по ЦФО г. Москва 35 (ФКУ «МосЦМТО Росгвардии л/с 04731</w:t>
      </w:r>
      <w:r>
        <w:rPr>
          <w:rFonts w:ascii="Times New Roman" w:eastAsia="Times New Roman" w:hAnsi="Times New Roman" w:cs="Times New Roman"/>
          <w:b/>
          <w:sz w:val="28"/>
          <w:szCs w:val="28"/>
          <w:lang w:val="en-US" w:eastAsia="ru-RU"/>
        </w:rPr>
        <w:t>F</w:t>
      </w:r>
      <w:r>
        <w:rPr>
          <w:rFonts w:ascii="Times New Roman" w:eastAsia="Times New Roman" w:hAnsi="Times New Roman" w:cs="Times New Roman"/>
          <w:b/>
          <w:sz w:val="28"/>
          <w:szCs w:val="28"/>
          <w:lang w:eastAsia="ru-RU"/>
        </w:rPr>
        <w:t>91090) , р/с 40101810045250010041, ГУ Банка России по ЦФО, БИК 044525000, ИНН 7733318809, КПП 773301001, ОГРН 1177746277004, КБК__________________________________________</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в течение 15 (пятнадцати) рабочих</w:t>
      </w:r>
      <w:r>
        <w:rPr>
          <w:rFonts w:ascii="Times New Roman" w:eastAsia="Times New Roman" w:hAnsi="Times New Roman" w:cs="Times New Roman"/>
          <w:color w:val="000000"/>
          <w:sz w:val="28"/>
          <w:szCs w:val="28"/>
          <w:lang w:eastAsia="ru-RU"/>
        </w:rPr>
        <w:tab/>
        <w:t>дней с даты заключения настоящего Договора путем единовременного перечисления денежных средств. О перечислении денежных средств Покупатель обязуется известить Продавца  в день осуществления платежа.</w:t>
      </w:r>
    </w:p>
    <w:p w:rsidR="00DF2FEE" w:rsidRDefault="00DF2FEE" w:rsidP="003D4DE5">
      <w:pPr>
        <w:numPr>
          <w:ilvl w:val="1"/>
          <w:numId w:val="24"/>
        </w:numPr>
        <w:spacing w:after="0" w:line="257" w:lineRule="auto"/>
        <w:ind w:left="0" w:firstLine="708"/>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DF2FEE" w:rsidRDefault="00DF2FEE" w:rsidP="003D4DE5">
      <w:pPr>
        <w:numPr>
          <w:ilvl w:val="1"/>
          <w:numId w:val="24"/>
        </w:numPr>
        <w:spacing w:after="0" w:line="257" w:lineRule="auto"/>
        <w:ind w:left="0" w:firstLine="708"/>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Срок выполнения Покупателем обязательства по оплате Имущества является существенным условием исполнения настоящего Договора.</w:t>
      </w:r>
    </w:p>
    <w:p w:rsidR="00DF2FEE" w:rsidRDefault="00DF2FEE" w:rsidP="003D4DE5">
      <w:pPr>
        <w:numPr>
          <w:ilvl w:val="1"/>
          <w:numId w:val="24"/>
        </w:numPr>
        <w:spacing w:after="0" w:line="257" w:lineRule="auto"/>
        <w:ind w:left="0" w:firstLine="708"/>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течение 15 (пятнадцати) рабочих дней, после подписания акта приема-передачи, или в случае предусмотренном п. 5.5 настоящего договора, продавец перечисляет задаток указанный в п. 2.2 в доход федерального бюджета. </w:t>
      </w:r>
    </w:p>
    <w:p w:rsidR="00DF2FEE" w:rsidRDefault="00DF2FEE" w:rsidP="003D4DE5">
      <w:pPr>
        <w:spacing w:after="0" w:line="257" w:lineRule="auto"/>
        <w:ind w:left="708"/>
        <w:contextualSpacing/>
        <w:jc w:val="both"/>
        <w:rPr>
          <w:rFonts w:ascii="Times New Roman" w:eastAsia="Times New Roman" w:hAnsi="Times New Roman" w:cs="Times New Roman"/>
          <w:sz w:val="28"/>
          <w:szCs w:val="28"/>
          <w:lang w:eastAsia="ru-RU"/>
        </w:rPr>
      </w:pPr>
    </w:p>
    <w:p w:rsidR="00DF2FEE" w:rsidRDefault="00DF2FEE" w:rsidP="003D4DE5">
      <w:pPr>
        <w:spacing w:after="0" w:line="257"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3. Права и обязанности Сторон</w:t>
      </w:r>
    </w:p>
    <w:p w:rsidR="00DF2FEE" w:rsidRDefault="00DF2FEE" w:rsidP="003D4DE5">
      <w:pPr>
        <w:spacing w:after="0" w:line="257"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3.1 Продавец обязан организовать передачу Имущества Балансодержателем в собственность Покупателя в месте нахождения </w:t>
      </w:r>
      <w:r>
        <w:rPr>
          <w:rFonts w:ascii="Times New Roman" w:eastAsia="Times New Roman" w:hAnsi="Times New Roman" w:cs="Times New Roman"/>
          <w:color w:val="000000"/>
          <w:sz w:val="28"/>
          <w:szCs w:val="28"/>
          <w:lang w:eastAsia="ru-RU"/>
        </w:rPr>
        <w:lastRenderedPageBreak/>
        <w:t>Имущества, указанном в п. 4.1 настоящего Договора после полной оплаты стоимости Имущества Покупателем.</w:t>
      </w:r>
    </w:p>
    <w:p w:rsidR="00DF2FEE" w:rsidRDefault="00DF2FEE" w:rsidP="003D4DE5">
      <w:pPr>
        <w:spacing w:after="0" w:line="257" w:lineRule="auto"/>
        <w:ind w:firstLine="709"/>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 наряд на получение Имущества, выдаваемый Продавцом.</w:t>
      </w:r>
    </w:p>
    <w:p w:rsidR="00DF2FEE" w:rsidRDefault="00DF2FEE" w:rsidP="003D4DE5">
      <w:pPr>
        <w:numPr>
          <w:ilvl w:val="1"/>
          <w:numId w:val="25"/>
        </w:numPr>
        <w:spacing w:after="0" w:line="257" w:lineRule="auto"/>
        <w:ind w:left="0" w:firstLine="709"/>
        <w:contextualSpacing/>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DF2FEE" w:rsidRDefault="00DF2FEE" w:rsidP="003D4DE5">
      <w:pPr>
        <w:numPr>
          <w:ilvl w:val="1"/>
          <w:numId w:val="25"/>
        </w:numPr>
        <w:spacing w:after="0" w:line="257" w:lineRule="auto"/>
        <w:ind w:left="0"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Покупатель обязан:</w:t>
      </w:r>
    </w:p>
    <w:p w:rsidR="00DF2FEE" w:rsidRDefault="00DF2FEE" w:rsidP="003D4DE5">
      <w:pPr>
        <w:numPr>
          <w:ilvl w:val="0"/>
          <w:numId w:val="16"/>
        </w:numPr>
        <w:spacing w:after="0" w:line="257" w:lineRule="auto"/>
        <w:ind w:left="0" w:firstLine="106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DF2FEE" w:rsidRDefault="00DF2FEE" w:rsidP="003D4DE5">
      <w:pPr>
        <w:numPr>
          <w:ilvl w:val="0"/>
          <w:numId w:val="16"/>
        </w:numPr>
        <w:spacing w:after="0" w:line="257" w:lineRule="auto"/>
        <w:ind w:left="0" w:firstLine="1069"/>
        <w:contextualSpacing/>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 (если иной срок не будет согласован сторонами);</w:t>
      </w:r>
    </w:p>
    <w:p w:rsidR="00DF2FEE" w:rsidRDefault="00DF2FEE" w:rsidP="003D4DE5">
      <w:pPr>
        <w:numPr>
          <w:ilvl w:val="0"/>
          <w:numId w:val="16"/>
        </w:numPr>
        <w:spacing w:after="0" w:line="257" w:lineRule="auto"/>
        <w:ind w:left="0" w:firstLine="1069"/>
        <w:contextualSpacing/>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письменно или по электронной почте, указанной в разделе 8 настоящего Договора, уведомить Продавца и Балансодержателя за 15 (пятнадцать)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DF2FEE" w:rsidRDefault="00DF2FEE" w:rsidP="003D4DE5">
      <w:pPr>
        <w:numPr>
          <w:ilvl w:val="0"/>
          <w:numId w:val="16"/>
        </w:numPr>
        <w:spacing w:after="0" w:line="257" w:lineRule="auto"/>
        <w:ind w:left="0" w:firstLine="106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DF2FEE" w:rsidRDefault="00DF2FEE" w:rsidP="003D4DE5">
      <w:pPr>
        <w:spacing w:after="0" w:line="257" w:lineRule="auto"/>
        <w:ind w:firstLine="709"/>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DF2FEE" w:rsidRDefault="00DF2FEE" w:rsidP="003D4DE5">
      <w:pPr>
        <w:spacing w:after="0" w:line="257"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DF2FEE" w:rsidRDefault="00DF2FEE" w:rsidP="00DF2FEE">
      <w:pPr>
        <w:spacing w:after="0" w:line="240" w:lineRule="auto"/>
        <w:ind w:firstLine="708"/>
        <w:jc w:val="both"/>
        <w:rPr>
          <w:rFonts w:ascii="Times New Roman" w:eastAsia="Times New Roman" w:hAnsi="Times New Roman" w:cs="Times New Roman"/>
          <w:sz w:val="28"/>
          <w:szCs w:val="28"/>
          <w:lang w:eastAsia="ru-RU"/>
        </w:rPr>
      </w:pPr>
    </w:p>
    <w:p w:rsidR="00DF2FEE" w:rsidRDefault="00DF2FEE" w:rsidP="00DF2FEE">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 xml:space="preserve">4. Передача </w:t>
      </w:r>
      <w:r>
        <w:rPr>
          <w:rFonts w:ascii="Times New Roman" w:eastAsia="Times New Roman" w:hAnsi="Times New Roman" w:cs="Times New Roman"/>
          <w:b/>
          <w:smallCaps/>
          <w:color w:val="000000"/>
          <w:sz w:val="28"/>
          <w:szCs w:val="28"/>
        </w:rPr>
        <w:t>и</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0000"/>
          <w:sz w:val="28"/>
          <w:szCs w:val="28"/>
          <w:lang w:eastAsia="ru-RU"/>
        </w:rPr>
        <w:t>переход права собственности на Имущество</w:t>
      </w:r>
    </w:p>
    <w:p w:rsidR="00DF2FEE" w:rsidRDefault="00DF2FEE" w:rsidP="00DF2FEE">
      <w:pPr>
        <w:numPr>
          <w:ilvl w:val="1"/>
          <w:numId w:val="26"/>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Передача Имущества, указанного в Приложении № 1, осуществляется на территории Балансодержателей по адресам указанным в Приложении №1 к настоящему Договору.</w:t>
      </w:r>
    </w:p>
    <w:p w:rsidR="00DF2FEE" w:rsidRDefault="00DF2FEE" w:rsidP="00DF2FEE">
      <w:pPr>
        <w:numPr>
          <w:ilvl w:val="1"/>
          <w:numId w:val="26"/>
        </w:numPr>
        <w:spacing w:after="0" w:line="240" w:lineRule="auto"/>
        <w:ind w:left="0" w:firstLine="709"/>
        <w:contextualSpacing/>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lastRenderedPageBreak/>
        <w:t>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DF2FEE" w:rsidRDefault="00DF2FEE" w:rsidP="00DF2FEE">
      <w:pPr>
        <w:numPr>
          <w:ilvl w:val="1"/>
          <w:numId w:val="26"/>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Обязанность Покупателя принять Имущество, а Балансодержателя передать Имущество, считается исполненной после подписания Сторонами Акта приема-передачи и счет-наряда на получение Имущества.</w:t>
      </w:r>
    </w:p>
    <w:p w:rsidR="00DF2FEE" w:rsidRDefault="00DF2FEE" w:rsidP="00DF2FEE">
      <w:pPr>
        <w:numPr>
          <w:ilvl w:val="1"/>
          <w:numId w:val="26"/>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w:t>
      </w:r>
    </w:p>
    <w:p w:rsidR="00DF2FEE" w:rsidRDefault="00DF2FEE" w:rsidP="00DF2FEE">
      <w:pPr>
        <w:spacing w:after="0" w:line="24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DF2FEE" w:rsidRDefault="00DF2FEE" w:rsidP="00DF2FEE">
      <w:pPr>
        <w:spacing w:after="0" w:line="240" w:lineRule="auto"/>
        <w:ind w:left="709"/>
        <w:contextualSpacing/>
        <w:jc w:val="both"/>
        <w:rPr>
          <w:rFonts w:ascii="Times New Roman" w:eastAsia="Times New Roman" w:hAnsi="Times New Roman" w:cs="Times New Roman"/>
          <w:color w:val="000000"/>
          <w:sz w:val="28"/>
          <w:szCs w:val="28"/>
          <w:lang w:eastAsia="ru-RU"/>
        </w:rPr>
      </w:pPr>
    </w:p>
    <w:p w:rsidR="00DF2FEE" w:rsidRDefault="00DF2FEE" w:rsidP="00DF2FEE">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5. Ответственность Сторон</w:t>
      </w:r>
    </w:p>
    <w:p w:rsidR="00DF2FEE" w:rsidRDefault="00DF2FEE" w:rsidP="00DF2FEE">
      <w:pPr>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lang w:eastAsia="ru-RU"/>
        </w:rPr>
        <w:t>5.1.</w:t>
      </w:r>
      <w:r>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Cs/>
          <w:sz w:val="28"/>
          <w:szCs w:val="28"/>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DF2FEE" w:rsidRDefault="00DF2FEE" w:rsidP="00DF2FEE">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5.2. За нарушение срока оплаты Имущества, установленного в пункте 2.3 настоящего Договора, Покупатель уплачивает Продавцу пени в размере 0,1 % от неоплаченной суммы за каждый день просрочки.</w:t>
      </w:r>
    </w:p>
    <w:p w:rsidR="00DF2FEE" w:rsidRDefault="00DF2FEE" w:rsidP="00DF2FEE">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Уплата пени не освобождает Покупателя от оплаты суммы, указанной в пункте</w:t>
      </w:r>
      <w:r>
        <w:rPr>
          <w:rFonts w:ascii="Times New Roman" w:eastAsia="Times New Roman" w:hAnsi="Times New Roman" w:cs="Times New Roman"/>
          <w:bCs/>
          <w:sz w:val="28"/>
          <w:szCs w:val="28"/>
          <w:lang w:val="en-US" w:eastAsia="ru-RU"/>
        </w:rPr>
        <w:t> </w:t>
      </w:r>
      <w:r>
        <w:rPr>
          <w:rFonts w:ascii="Times New Roman" w:eastAsia="Times New Roman" w:hAnsi="Times New Roman" w:cs="Times New Roman"/>
          <w:bCs/>
          <w:sz w:val="28"/>
          <w:szCs w:val="28"/>
          <w:lang w:eastAsia="ru-RU"/>
        </w:rPr>
        <w:t>2.3 настоящего Договора.</w:t>
      </w:r>
    </w:p>
    <w:p w:rsidR="00DF2FEE" w:rsidRDefault="00DF2FEE" w:rsidP="00DF2FEE">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5.3. В случае если Покупатель не оплатит стоимость Имущества по Договору согласно в срок, указанный в пункте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DF2FEE" w:rsidRDefault="00DF2FEE" w:rsidP="00DF2FEE">
      <w:pPr>
        <w:tabs>
          <w:tab w:val="left" w:pos="1219"/>
        </w:tabs>
        <w:autoSpaceDE w:val="0"/>
        <w:autoSpaceDN w:val="0"/>
        <w:adjustRightInd w:val="0"/>
        <w:spacing w:after="0" w:line="240" w:lineRule="auto"/>
        <w:ind w:firstLine="68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5.5. При расторжении настоящего Договора по вине Покупателя по основанию, предусмотренному п. 5.3, задаток ему не возвращается.</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5.7. В случае просрочки исполнения Покупателем обязательства, предусмотренного абз.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5.8. В случае нарушения Покупателем срока вывоза Имущества, предусмотренного абз.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Расторжение Договора производится Продавцом аналогично порядку, предусмотренному в п. 5.4. Договора.</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5.9.</w:t>
      </w:r>
      <w:r>
        <w:rPr>
          <w:rFonts w:ascii="Times New Roman" w:eastAsia="Times New Roman" w:hAnsi="Times New Roman" w:cs="Times New Roman"/>
          <w:bCs/>
          <w:sz w:val="28"/>
          <w:szCs w:val="28"/>
          <w:lang w:eastAsia="ru-RU"/>
        </w:rPr>
        <w:tab/>
        <w:t xml:space="preserve">В случае нарушения Покупателем срока, предусмотренного абз. 3 п. 3.4. Договора, Продавец вправе потребовать уплаты штрафа </w:t>
      </w:r>
      <w:r w:rsidR="003D4DE5">
        <w:rPr>
          <w:rFonts w:ascii="Times New Roman" w:eastAsia="Times New Roman" w:hAnsi="Times New Roman" w:cs="Times New Roman"/>
          <w:bCs/>
          <w:sz w:val="28"/>
          <w:szCs w:val="28"/>
          <w:lang w:eastAsia="ru-RU"/>
        </w:rPr>
        <w:t>в размере 50 000 (пятьдесят тысяч) рублей 00 копеек, а также неустойки в размере 3 000 (три тысячи) рублей 00 копеек за каждый день просрочки.</w:t>
      </w:r>
    </w:p>
    <w:p w:rsidR="00DF2FEE" w:rsidRDefault="00DF2FEE" w:rsidP="00DF2FE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5.10.</w:t>
      </w:r>
      <w:r>
        <w:rPr>
          <w:rFonts w:ascii="Times New Roman" w:eastAsia="Times New Roman" w:hAnsi="Times New Roman" w:cs="Times New Roman"/>
          <w:bCs/>
          <w:sz w:val="28"/>
          <w:szCs w:val="28"/>
          <w:lang w:eastAsia="ru-RU"/>
        </w:rPr>
        <w:tab/>
        <w:t>В случае нарушения Покупателем срока получения распорядительных документов, предусмотренного абз.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DF2FEE" w:rsidRDefault="00DF2FEE" w:rsidP="00DF2FEE">
      <w:pPr>
        <w:spacing w:after="0" w:line="240" w:lineRule="auto"/>
        <w:ind w:firstLine="709"/>
        <w:contextualSpacing/>
        <w:jc w:val="both"/>
        <w:rPr>
          <w:rFonts w:ascii="Times New Roman" w:eastAsia="Times New Roman" w:hAnsi="Times New Roman" w:cs="Times New Roman"/>
          <w:color w:val="000000"/>
          <w:sz w:val="28"/>
          <w:szCs w:val="28"/>
          <w:lang w:eastAsia="ru-RU"/>
        </w:rPr>
      </w:pPr>
    </w:p>
    <w:p w:rsidR="00DF2FEE" w:rsidRDefault="00DF2FEE" w:rsidP="00DF2FEE">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color w:val="000000"/>
          <w:sz w:val="28"/>
          <w:szCs w:val="28"/>
          <w:lang w:eastAsia="ru-RU"/>
        </w:rPr>
        <w:t>6. Обстоятельства непреодолимой силы</w:t>
      </w:r>
    </w:p>
    <w:p w:rsidR="00DF2FEE" w:rsidRDefault="00DF2FEE" w:rsidP="00DF2FE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DF2FEE" w:rsidRDefault="00DF2FEE" w:rsidP="00DF2FE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DF2FEE" w:rsidRDefault="00DF2FEE" w:rsidP="009B189A">
      <w:pPr>
        <w:spacing w:after="0" w:line="252"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DF2FEE" w:rsidRDefault="00DF2FEE" w:rsidP="009B189A">
      <w:pPr>
        <w:spacing w:after="0" w:line="252"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DF2FEE" w:rsidRDefault="00DF2FEE" w:rsidP="009B189A">
      <w:pPr>
        <w:spacing w:after="0" w:line="252"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6.5. 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DF2FEE" w:rsidRDefault="00DF2FEE" w:rsidP="009B189A">
      <w:pPr>
        <w:spacing w:after="0" w:line="252"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6.6. 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DF2FEE" w:rsidRDefault="00DF2FEE" w:rsidP="009B189A">
      <w:pPr>
        <w:spacing w:after="0" w:line="252" w:lineRule="auto"/>
        <w:ind w:firstLine="709"/>
        <w:jc w:val="both"/>
        <w:rPr>
          <w:rFonts w:ascii="Times New Roman" w:eastAsia="Times New Roman" w:hAnsi="Times New Roman" w:cs="Times New Roman"/>
          <w:color w:val="000000"/>
          <w:sz w:val="28"/>
          <w:szCs w:val="28"/>
          <w:lang w:eastAsia="ru-RU"/>
        </w:rPr>
      </w:pPr>
    </w:p>
    <w:p w:rsidR="00DF2FEE" w:rsidRDefault="00DF2FEE" w:rsidP="009B189A">
      <w:pPr>
        <w:numPr>
          <w:ilvl w:val="0"/>
          <w:numId w:val="27"/>
        </w:numPr>
        <w:spacing w:after="0" w:line="252" w:lineRule="auto"/>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Заключительные положении</w:t>
      </w:r>
    </w:p>
    <w:p w:rsidR="00DF2FEE" w:rsidRPr="006E5A8F" w:rsidRDefault="00DF2FEE" w:rsidP="009B189A">
      <w:pPr>
        <w:spacing w:after="0" w:line="252"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7.1. Настоящий Договор вступает в силу с момента его подписания Сторонами и действует </w:t>
      </w:r>
      <w:r w:rsidR="009B189A" w:rsidRPr="004B1E9F">
        <w:rPr>
          <w:rFonts w:ascii="Times New Roman" w:hAnsi="Times New Roman" w:cs="Times New Roman"/>
          <w:sz w:val="28"/>
          <w:szCs w:val="28"/>
        </w:rPr>
        <w:t xml:space="preserve">90 </w:t>
      </w:r>
      <w:r w:rsidR="009B189A">
        <w:rPr>
          <w:rFonts w:ascii="Times New Roman" w:hAnsi="Times New Roman" w:cs="Times New Roman"/>
          <w:sz w:val="28"/>
          <w:szCs w:val="28"/>
        </w:rPr>
        <w:t xml:space="preserve">(девяносто) </w:t>
      </w:r>
      <w:r w:rsidR="009B189A" w:rsidRPr="004B1E9F">
        <w:rPr>
          <w:rFonts w:ascii="Times New Roman" w:hAnsi="Times New Roman" w:cs="Times New Roman"/>
          <w:sz w:val="28"/>
          <w:szCs w:val="28"/>
        </w:rPr>
        <w:t xml:space="preserve">дней </w:t>
      </w:r>
      <w:r w:rsidR="009B189A">
        <w:rPr>
          <w:rFonts w:ascii="Times New Roman" w:eastAsia="Times New Roman" w:hAnsi="Times New Roman" w:cs="Times New Roman"/>
          <w:color w:val="000000"/>
          <w:sz w:val="28"/>
          <w:szCs w:val="28"/>
          <w:lang w:eastAsia="ru-RU"/>
        </w:rPr>
        <w:t>до_____________</w:t>
      </w:r>
      <w:r w:rsidR="006E5A8F" w:rsidRPr="006E5A8F">
        <w:rPr>
          <w:rFonts w:ascii="Times New Roman" w:hAnsi="Times New Roman"/>
          <w:color w:val="000000"/>
          <w:sz w:val="28"/>
          <w:szCs w:val="28"/>
        </w:rPr>
        <w:t>.</w:t>
      </w:r>
    </w:p>
    <w:p w:rsidR="00DF2FEE" w:rsidRDefault="00DF2FEE" w:rsidP="009B189A">
      <w:pPr>
        <w:spacing w:after="0" w:line="252"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iCs/>
          <w:color w:val="000000"/>
          <w:sz w:val="28"/>
          <w:szCs w:val="28"/>
          <w:lang w:eastAsia="ru-RU"/>
        </w:rPr>
        <w:t>7.2</w:t>
      </w:r>
      <w:r>
        <w:rPr>
          <w:rFonts w:ascii="Times New Roman" w:eastAsia="Times New Roman" w:hAnsi="Times New Roman" w:cs="Times New Roman"/>
          <w:i/>
          <w:iCs/>
          <w:color w:val="000000"/>
          <w:sz w:val="28"/>
          <w:szCs w:val="28"/>
          <w:lang w:eastAsia="ru-RU"/>
        </w:rPr>
        <w:t>.</w:t>
      </w:r>
      <w:r>
        <w:rPr>
          <w:rFonts w:ascii="Times New Roman" w:eastAsia="Times New Roman" w:hAnsi="Times New Roman" w:cs="Times New Roman"/>
          <w:color w:val="000000"/>
          <w:sz w:val="28"/>
          <w:szCs w:val="28"/>
          <w:lang w:eastAsia="ru-RU"/>
        </w:rPr>
        <w:t xml:space="preserve"> Все споры и разногласия, возникшие в связи с исполнением Договора, его изменением, расторжением, решаются сторонами путем переговоров.</w:t>
      </w:r>
    </w:p>
    <w:p w:rsidR="00DF2FEE" w:rsidRDefault="00DF2FEE" w:rsidP="009B189A">
      <w:pPr>
        <w:spacing w:after="0" w:line="252" w:lineRule="auto"/>
        <w:ind w:firstLine="708"/>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Если по результатам переговоров Стороны не приходят к согласию, споры по Договору рассматриваются в Арбитражном суде  Ростовской области.</w:t>
      </w:r>
    </w:p>
    <w:p w:rsidR="00DF2FEE" w:rsidRDefault="00DF2FEE" w:rsidP="009B189A">
      <w:pPr>
        <w:spacing w:after="0" w:line="252"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7.3.Стороны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DF2FEE" w:rsidRDefault="00DF2FEE" w:rsidP="009B189A">
      <w:pPr>
        <w:spacing w:after="0" w:line="252"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DF2FEE" w:rsidRDefault="00DF2FEE" w:rsidP="00DF2FEE">
      <w:pPr>
        <w:spacing w:after="0" w:line="240" w:lineRule="auto"/>
        <w:ind w:firstLine="708"/>
        <w:jc w:val="both"/>
        <w:rPr>
          <w:rFonts w:ascii="Times New Roman" w:eastAsia="Times New Roman" w:hAnsi="Times New Roman" w:cs="Times New Roman"/>
          <w:sz w:val="28"/>
          <w:szCs w:val="28"/>
          <w:lang w:eastAsia="ru-RU"/>
        </w:rPr>
      </w:pPr>
    </w:p>
    <w:p w:rsidR="00DF2FEE" w:rsidRDefault="00DF2FEE" w:rsidP="00DF2FEE">
      <w:pPr>
        <w:numPr>
          <w:ilvl w:val="0"/>
          <w:numId w:val="27"/>
        </w:numPr>
        <w:spacing w:after="0"/>
        <w:contextualSpacing/>
        <w:jc w:val="center"/>
        <w:rPr>
          <w:rFonts w:ascii="Times New Roman" w:hAnsi="Times New Roman" w:cs="Times New Roman"/>
          <w:b/>
          <w:sz w:val="28"/>
          <w:szCs w:val="28"/>
        </w:rPr>
      </w:pPr>
      <w:r>
        <w:rPr>
          <w:rFonts w:ascii="Times New Roman" w:eastAsia="Times New Roman" w:hAnsi="Times New Roman" w:cs="Times New Roman"/>
          <w:b/>
          <w:color w:val="000000"/>
          <w:sz w:val="28"/>
          <w:szCs w:val="28"/>
          <w:lang w:eastAsia="ru-RU"/>
        </w:rPr>
        <w:t>Реквизиты сторон</w:t>
      </w:r>
    </w:p>
    <w:tbl>
      <w:tblPr>
        <w:tblStyle w:val="1"/>
        <w:tblW w:w="9214" w:type="dxa"/>
        <w:tblLook w:val="04A0" w:firstRow="1" w:lastRow="0" w:firstColumn="1" w:lastColumn="0" w:noHBand="0" w:noVBand="1"/>
      </w:tblPr>
      <w:tblGrid>
        <w:gridCol w:w="4420"/>
        <w:gridCol w:w="4794"/>
      </w:tblGrid>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widowControl w:val="0"/>
              <w:jc w:val="both"/>
              <w:rPr>
                <w:rFonts w:ascii="Times New Roman" w:hAnsi="Times New Roman" w:cs="Times New Roman"/>
                <w:b/>
                <w:sz w:val="28"/>
                <w:szCs w:val="28"/>
              </w:rPr>
            </w:pPr>
            <w:r>
              <w:rPr>
                <w:rFonts w:ascii="Times New Roman" w:hAnsi="Times New Roman" w:cs="Times New Roman"/>
                <w:b/>
                <w:sz w:val="28"/>
                <w:szCs w:val="28"/>
              </w:rPr>
              <w:t>Продавец:</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b/>
                <w:sz w:val="28"/>
                <w:szCs w:val="28"/>
              </w:rPr>
            </w:pPr>
            <w:r>
              <w:rPr>
                <w:rFonts w:ascii="Times New Roman" w:hAnsi="Times New Roman" w:cs="Times New Roman"/>
                <w:b/>
                <w:sz w:val="28"/>
                <w:szCs w:val="28"/>
              </w:rPr>
              <w:t>Покупатель</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jc w:val="both"/>
              <w:rPr>
                <w:rFonts w:ascii="Times New Roman" w:hAnsi="Times New Roman" w:cs="Times New Roman"/>
                <w:sz w:val="28"/>
                <w:szCs w:val="28"/>
              </w:rPr>
            </w:pPr>
            <w:r>
              <w:rPr>
                <w:rFonts w:ascii="Times New Roman" w:hAnsi="Times New Roman" w:cs="Times New Roman"/>
                <w:sz w:val="28"/>
                <w:szCs w:val="28"/>
              </w:rPr>
              <w:t xml:space="preserve">Федеральное казенное  учреждение «Московский центр материально-технического обеспечения Федеральной службы войск национальной гвардии </w:t>
            </w:r>
            <w:r>
              <w:rPr>
                <w:rFonts w:ascii="Times New Roman" w:hAnsi="Times New Roman" w:cs="Times New Roman"/>
                <w:sz w:val="28"/>
                <w:szCs w:val="28"/>
              </w:rPr>
              <w:lastRenderedPageBreak/>
              <w:t>Российской Федерации»</w:t>
            </w:r>
          </w:p>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(ФКУ «МосЦМТО Росгвардии»)</w:t>
            </w:r>
          </w:p>
        </w:tc>
        <w:tc>
          <w:tcPr>
            <w:tcW w:w="4793" w:type="dxa"/>
            <w:tcBorders>
              <w:top w:val="single" w:sz="4" w:space="0" w:color="auto"/>
              <w:left w:val="single" w:sz="4" w:space="0" w:color="auto"/>
              <w:bottom w:val="single" w:sz="4" w:space="0" w:color="auto"/>
              <w:right w:val="single" w:sz="4" w:space="0" w:color="auto"/>
            </w:tcBorders>
          </w:tcPr>
          <w:p w:rsidR="00DF2FEE" w:rsidRDefault="00DF2FEE" w:rsidP="00153E0C">
            <w:pPr>
              <w:contextualSpacing/>
              <w:jc w:val="both"/>
              <w:rPr>
                <w:rFonts w:ascii="Times New Roman" w:hAnsi="Times New Roman" w:cs="Times New Roman"/>
                <w:sz w:val="28"/>
                <w:szCs w:val="28"/>
              </w:rPr>
            </w:pP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lastRenderedPageBreak/>
              <w:t>Юр. адрес:</w:t>
            </w:r>
          </w:p>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125310, г. Москва, Пятницкое шоссе, 32.</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Юр. адрес:</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Почт. адрес</w:t>
            </w:r>
          </w:p>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125310, г. Москва, Пятницкое шоссе, 32.</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Почт. адрес</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ИНН: </w:t>
            </w:r>
            <w:r>
              <w:rPr>
                <w:rFonts w:ascii="Times New Roman" w:hAnsi="Times New Roman" w:cs="Times New Roman"/>
                <w:color w:val="000000"/>
                <w:sz w:val="28"/>
                <w:szCs w:val="28"/>
              </w:rPr>
              <w:t>7733318809</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ИНН</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КПП:</w:t>
            </w:r>
            <w:r>
              <w:rPr>
                <w:rFonts w:ascii="Times New Roman" w:hAnsi="Times New Roman" w:cs="Times New Roman"/>
                <w:color w:val="000000"/>
                <w:sz w:val="28"/>
                <w:szCs w:val="28"/>
              </w:rPr>
              <w:t xml:space="preserve"> 773301001</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КПП</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ОГРН: </w:t>
            </w:r>
            <w:r>
              <w:rPr>
                <w:rFonts w:ascii="Times New Roman" w:hAnsi="Times New Roman" w:cs="Times New Roman"/>
                <w:color w:val="000000"/>
                <w:sz w:val="28"/>
                <w:szCs w:val="28"/>
                <w:lang w:eastAsia="ar-SA"/>
              </w:rPr>
              <w:t>1177746277004</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ОГРН</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b/>
                <w:sz w:val="28"/>
                <w:szCs w:val="28"/>
              </w:rPr>
            </w:pPr>
            <w:r>
              <w:rPr>
                <w:rFonts w:ascii="Times New Roman" w:hAnsi="Times New Roman" w:cs="Times New Roman"/>
                <w:b/>
                <w:sz w:val="28"/>
                <w:szCs w:val="28"/>
              </w:rPr>
              <w:t>Банковские реквизиты</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b/>
                <w:sz w:val="28"/>
                <w:szCs w:val="28"/>
              </w:rPr>
            </w:pPr>
            <w:r>
              <w:rPr>
                <w:rFonts w:ascii="Times New Roman" w:hAnsi="Times New Roman" w:cs="Times New Roman"/>
                <w:b/>
                <w:sz w:val="28"/>
                <w:szCs w:val="28"/>
              </w:rPr>
              <w:t>Банковские реквизиты</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р/с №: </w:t>
            </w:r>
            <w:r>
              <w:rPr>
                <w:rFonts w:ascii="Times New Roman" w:hAnsi="Times New Roman"/>
                <w:color w:val="000000"/>
                <w:sz w:val="28"/>
                <w:szCs w:val="28"/>
              </w:rPr>
              <w:t>40302810045251000079</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р/с №</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л/с №: </w:t>
            </w:r>
            <w:r>
              <w:rPr>
                <w:rFonts w:ascii="Times New Roman" w:hAnsi="Times New Roman" w:cs="Times New Roman"/>
                <w:color w:val="000000"/>
                <w:sz w:val="28"/>
                <w:szCs w:val="28"/>
              </w:rPr>
              <w:t>05731F91090</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л/с №</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БИК: 044525000</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БИК</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Наименование обслуживающего банка</w:t>
            </w:r>
          </w:p>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Главное управление Банка России по Центральному федеральному округу г. Москвы35</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Наименование обслуживающего банка</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b/>
                <w:sz w:val="28"/>
                <w:szCs w:val="28"/>
              </w:rPr>
            </w:pPr>
            <w:r>
              <w:rPr>
                <w:rFonts w:ascii="Times New Roman" w:hAnsi="Times New Roman" w:cs="Times New Roman"/>
                <w:b/>
                <w:sz w:val="28"/>
                <w:szCs w:val="28"/>
              </w:rPr>
              <w:t>Коды</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b/>
                <w:sz w:val="28"/>
                <w:szCs w:val="28"/>
              </w:rPr>
            </w:pPr>
            <w:r>
              <w:rPr>
                <w:rFonts w:ascii="Times New Roman" w:hAnsi="Times New Roman" w:cs="Times New Roman"/>
                <w:b/>
                <w:sz w:val="28"/>
                <w:szCs w:val="28"/>
              </w:rPr>
              <w:t>Коды</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ОКПО: </w:t>
            </w:r>
            <w:r>
              <w:rPr>
                <w:rFonts w:ascii="Times New Roman" w:hAnsi="Times New Roman" w:cs="Times New Roman"/>
                <w:color w:val="000000"/>
                <w:sz w:val="28"/>
                <w:szCs w:val="28"/>
                <w:lang w:eastAsia="ar-SA"/>
              </w:rPr>
              <w:t>10983082</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ОКПО</w:t>
            </w:r>
          </w:p>
        </w:tc>
      </w:tr>
      <w:tr w:rsidR="00DF2FEE" w:rsidTr="00153E0C">
        <w:tc>
          <w:tcPr>
            <w:tcW w:w="4420" w:type="dxa"/>
            <w:tcBorders>
              <w:top w:val="single" w:sz="4" w:space="0" w:color="auto"/>
              <w:left w:val="single" w:sz="4" w:space="0" w:color="auto"/>
              <w:bottom w:val="single" w:sz="4" w:space="0" w:color="auto"/>
              <w:right w:val="single" w:sz="4" w:space="0" w:color="auto"/>
            </w:tcBorders>
          </w:tcPr>
          <w:p w:rsidR="00DF2FEE" w:rsidRDefault="00DF2FEE" w:rsidP="00153E0C">
            <w:pPr>
              <w:contextualSpacing/>
              <w:jc w:val="both"/>
              <w:rPr>
                <w:rFonts w:ascii="Times New Roman" w:hAnsi="Times New Roman" w:cs="Times New Roman"/>
                <w:sz w:val="28"/>
                <w:szCs w:val="28"/>
              </w:rPr>
            </w:pP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ОКВЭД</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 xml:space="preserve">ОКТМО: </w:t>
            </w:r>
            <w:r>
              <w:rPr>
                <w:rFonts w:ascii="Times New Roman" w:hAnsi="Times New Roman" w:cs="Times New Roman"/>
                <w:color w:val="000000"/>
                <w:sz w:val="28"/>
                <w:szCs w:val="28"/>
                <w:lang w:eastAsia="ar-SA"/>
              </w:rPr>
              <w:t>45367000</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ОКТМО</w:t>
            </w:r>
          </w:p>
        </w:tc>
      </w:tr>
      <w:tr w:rsidR="00DF2FEE" w:rsidTr="00153E0C">
        <w:tc>
          <w:tcPr>
            <w:tcW w:w="4420"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Адрес электронной почты:</w:t>
            </w:r>
          </w:p>
          <w:p w:rsidR="00DF2FEE" w:rsidRDefault="00DF2FEE" w:rsidP="00153E0C">
            <w:pPr>
              <w:spacing w:before="60" w:after="60"/>
              <w:ind w:left="60" w:right="60"/>
              <w:jc w:val="both"/>
              <w:rPr>
                <w:rFonts w:ascii="Times New Roman" w:hAnsi="Times New Roman" w:cs="Times New Roman"/>
                <w:sz w:val="28"/>
                <w:szCs w:val="28"/>
              </w:rPr>
            </w:pPr>
            <w:r>
              <w:rPr>
                <w:rFonts w:ascii="Times New Roman" w:hAnsi="Times New Roman" w:cs="Times New Roman"/>
                <w:sz w:val="28"/>
                <w:szCs w:val="28"/>
              </w:rPr>
              <w:t>gsm</w:t>
            </w:r>
            <w:r w:rsidRPr="001A0AA9">
              <w:rPr>
                <w:rFonts w:ascii="Times New Roman" w:hAnsi="Times New Roman" w:cs="Times New Roman"/>
                <w:sz w:val="28"/>
                <w:szCs w:val="28"/>
              </w:rPr>
              <w:t>.</w:t>
            </w:r>
            <w:r>
              <w:rPr>
                <w:rFonts w:ascii="Times New Roman" w:hAnsi="Times New Roman" w:cs="Times New Roman"/>
                <w:sz w:val="28"/>
                <w:szCs w:val="28"/>
                <w:lang w:val="en-US"/>
              </w:rPr>
              <w:t>moscmto</w:t>
            </w:r>
            <w:r>
              <w:rPr>
                <w:rFonts w:ascii="Times New Roman" w:hAnsi="Times New Roman" w:cs="Times New Roman"/>
                <w:sz w:val="28"/>
                <w:szCs w:val="28"/>
              </w:rPr>
              <w:t>@</w:t>
            </w:r>
            <w:r>
              <w:rPr>
                <w:rFonts w:ascii="Times New Roman" w:hAnsi="Times New Roman" w:cs="Times New Roman"/>
                <w:sz w:val="28"/>
                <w:szCs w:val="28"/>
                <w:lang w:val="en-US"/>
              </w:rPr>
              <w:t>yandex</w:t>
            </w:r>
            <w:r>
              <w:rPr>
                <w:rFonts w:ascii="Times New Roman" w:hAnsi="Times New Roman" w:cs="Times New Roman"/>
                <w:sz w:val="28"/>
                <w:szCs w:val="28"/>
              </w:rPr>
              <w:t>.ru</w:t>
            </w:r>
          </w:p>
        </w:tc>
        <w:tc>
          <w:tcPr>
            <w:tcW w:w="4793" w:type="dxa"/>
            <w:tcBorders>
              <w:top w:val="single" w:sz="4" w:space="0" w:color="auto"/>
              <w:left w:val="single" w:sz="4" w:space="0" w:color="auto"/>
              <w:bottom w:val="single" w:sz="4" w:space="0" w:color="auto"/>
              <w:right w:val="single" w:sz="4" w:space="0" w:color="auto"/>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Адрес электронной почты</w:t>
            </w:r>
          </w:p>
        </w:tc>
      </w:tr>
    </w:tbl>
    <w:p w:rsidR="00DF2FEE" w:rsidRDefault="00DF2FEE" w:rsidP="00DF2FEE">
      <w:pPr>
        <w:ind w:left="720"/>
        <w:contextualSpacing/>
        <w:jc w:val="both"/>
        <w:rPr>
          <w:rFonts w:ascii="Times New Roman" w:hAnsi="Times New Roman" w:cs="Times New Roman"/>
          <w:b/>
          <w:sz w:val="28"/>
          <w:szCs w:val="28"/>
        </w:rPr>
      </w:pPr>
    </w:p>
    <w:tbl>
      <w:tblPr>
        <w:tblStyle w:val="1"/>
        <w:tblW w:w="9214" w:type="dxa"/>
        <w:tblInd w:w="108" w:type="dxa"/>
        <w:tblCellMar>
          <w:left w:w="118" w:type="dxa"/>
        </w:tblCellMar>
        <w:tblLook w:val="04A0" w:firstRow="1" w:lastRow="0" w:firstColumn="1" w:lastColumn="0" w:noHBand="0" w:noVBand="1"/>
      </w:tblPr>
      <w:tblGrid>
        <w:gridCol w:w="4426"/>
        <w:gridCol w:w="4788"/>
      </w:tblGrid>
      <w:tr w:rsidR="00DF2FEE" w:rsidTr="00153E0C">
        <w:tc>
          <w:tcPr>
            <w:tcW w:w="4420" w:type="dxa"/>
            <w:tcBorders>
              <w:top w:val="nil"/>
              <w:left w:val="nil"/>
              <w:bottom w:val="nil"/>
              <w:right w:val="nil"/>
            </w:tcBorders>
            <w:hideMark/>
          </w:tcPr>
          <w:p w:rsidR="00DF2FEE" w:rsidRDefault="00DF2FEE" w:rsidP="00153E0C">
            <w:pPr>
              <w:widowControl w:val="0"/>
              <w:jc w:val="both"/>
              <w:rPr>
                <w:rFonts w:ascii="Times New Roman" w:hAnsi="Times New Roman" w:cs="Times New Roman"/>
                <w:sz w:val="28"/>
                <w:szCs w:val="28"/>
              </w:rPr>
            </w:pPr>
            <w:r>
              <w:rPr>
                <w:rFonts w:ascii="Times New Roman" w:hAnsi="Times New Roman" w:cs="Times New Roman"/>
                <w:sz w:val="28"/>
                <w:szCs w:val="28"/>
              </w:rPr>
              <w:t>Продавец:</w:t>
            </w:r>
          </w:p>
        </w:tc>
        <w:tc>
          <w:tcPr>
            <w:tcW w:w="4793" w:type="dxa"/>
            <w:tcBorders>
              <w:top w:val="nil"/>
              <w:left w:val="nil"/>
              <w:bottom w:val="nil"/>
              <w:right w:val="nil"/>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Покупатель</w:t>
            </w:r>
          </w:p>
        </w:tc>
      </w:tr>
      <w:tr w:rsidR="00DF2FEE" w:rsidTr="00153E0C">
        <w:tc>
          <w:tcPr>
            <w:tcW w:w="4420" w:type="dxa"/>
            <w:tcBorders>
              <w:top w:val="nil"/>
              <w:left w:val="nil"/>
              <w:bottom w:val="nil"/>
              <w:right w:val="nil"/>
            </w:tcBorders>
            <w:hideMark/>
          </w:tcPr>
          <w:p w:rsidR="00DF2FEE" w:rsidRDefault="00DF2FEE" w:rsidP="00153E0C">
            <w:pPr>
              <w:widowControl w:val="0"/>
              <w:jc w:val="both"/>
              <w:rPr>
                <w:rFonts w:ascii="Times New Roman" w:hAnsi="Times New Roman" w:cs="Times New Roman"/>
                <w:sz w:val="28"/>
                <w:szCs w:val="28"/>
              </w:rPr>
            </w:pPr>
            <w:r>
              <w:rPr>
                <w:rFonts w:ascii="Times New Roman" w:hAnsi="Times New Roman" w:cs="Times New Roman"/>
                <w:sz w:val="28"/>
                <w:szCs w:val="28"/>
              </w:rPr>
              <w:t>______________________________</w:t>
            </w:r>
          </w:p>
        </w:tc>
        <w:tc>
          <w:tcPr>
            <w:tcW w:w="4793" w:type="dxa"/>
            <w:tcBorders>
              <w:top w:val="nil"/>
              <w:left w:val="nil"/>
              <w:bottom w:val="nil"/>
              <w:right w:val="nil"/>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__________________________</w:t>
            </w:r>
          </w:p>
        </w:tc>
      </w:tr>
      <w:tr w:rsidR="00DF2FEE" w:rsidTr="00153E0C">
        <w:tc>
          <w:tcPr>
            <w:tcW w:w="4420" w:type="dxa"/>
            <w:tcBorders>
              <w:top w:val="nil"/>
              <w:left w:val="nil"/>
              <w:bottom w:val="nil"/>
              <w:right w:val="nil"/>
            </w:tcBorders>
            <w:hideMark/>
          </w:tcPr>
          <w:p w:rsidR="00DF2FEE" w:rsidRDefault="00DF2FEE" w:rsidP="00153E0C">
            <w:pPr>
              <w:widowControl w:val="0"/>
              <w:jc w:val="both"/>
              <w:rPr>
                <w:rFonts w:ascii="Times New Roman" w:hAnsi="Times New Roman" w:cs="Times New Roman"/>
                <w:sz w:val="28"/>
                <w:szCs w:val="28"/>
              </w:rPr>
            </w:pPr>
            <w:r>
              <w:rPr>
                <w:rFonts w:ascii="Times New Roman" w:hAnsi="Times New Roman" w:cs="Times New Roman"/>
                <w:sz w:val="28"/>
                <w:szCs w:val="28"/>
              </w:rPr>
              <w:t>____________________/_________</w:t>
            </w:r>
          </w:p>
        </w:tc>
        <w:tc>
          <w:tcPr>
            <w:tcW w:w="4793" w:type="dxa"/>
            <w:tcBorders>
              <w:top w:val="nil"/>
              <w:left w:val="nil"/>
              <w:bottom w:val="nil"/>
              <w:right w:val="nil"/>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____________________/______</w:t>
            </w:r>
          </w:p>
        </w:tc>
      </w:tr>
      <w:tr w:rsidR="00DF2FEE" w:rsidTr="00153E0C">
        <w:tc>
          <w:tcPr>
            <w:tcW w:w="4420" w:type="dxa"/>
            <w:tcBorders>
              <w:top w:val="nil"/>
              <w:left w:val="nil"/>
              <w:bottom w:val="nil"/>
              <w:right w:val="nil"/>
            </w:tcBorders>
            <w:hideMark/>
          </w:tcPr>
          <w:p w:rsidR="00DF2FEE" w:rsidRDefault="00DF2FEE" w:rsidP="00153E0C">
            <w:pPr>
              <w:widowControl w:val="0"/>
              <w:jc w:val="both"/>
              <w:rPr>
                <w:rFonts w:ascii="Times New Roman" w:hAnsi="Times New Roman" w:cs="Times New Roman"/>
                <w:sz w:val="28"/>
                <w:szCs w:val="28"/>
              </w:rPr>
            </w:pPr>
            <w:r>
              <w:rPr>
                <w:rFonts w:ascii="Times New Roman" w:hAnsi="Times New Roman" w:cs="Times New Roman"/>
                <w:sz w:val="28"/>
                <w:szCs w:val="28"/>
              </w:rPr>
              <w:t>М.П «___»__________201_</w:t>
            </w:r>
          </w:p>
        </w:tc>
        <w:tc>
          <w:tcPr>
            <w:tcW w:w="4793" w:type="dxa"/>
            <w:tcBorders>
              <w:top w:val="nil"/>
              <w:left w:val="nil"/>
              <w:bottom w:val="nil"/>
              <w:right w:val="nil"/>
            </w:tcBorders>
            <w:hideMark/>
          </w:tcPr>
          <w:p w:rsidR="00DF2FEE" w:rsidRDefault="00DF2FEE" w:rsidP="00153E0C">
            <w:pPr>
              <w:contextualSpacing/>
              <w:jc w:val="both"/>
              <w:rPr>
                <w:rFonts w:ascii="Times New Roman" w:hAnsi="Times New Roman" w:cs="Times New Roman"/>
                <w:sz w:val="28"/>
                <w:szCs w:val="28"/>
              </w:rPr>
            </w:pPr>
            <w:r>
              <w:rPr>
                <w:rFonts w:ascii="Times New Roman" w:hAnsi="Times New Roman" w:cs="Times New Roman"/>
                <w:sz w:val="28"/>
                <w:szCs w:val="28"/>
              </w:rPr>
              <w:t>М.П. «___»__________201_</w:t>
            </w:r>
          </w:p>
        </w:tc>
      </w:tr>
    </w:tbl>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sectPr w:rsidR="00DF2FEE">
          <w:pgSz w:w="11906" w:h="16838"/>
          <w:pgMar w:top="1134" w:right="850" w:bottom="1134" w:left="1701" w:header="708" w:footer="708" w:gutter="0"/>
          <w:cols w:space="708"/>
          <w:docGrid w:linePitch="360"/>
        </w:sectPr>
      </w:pPr>
    </w:p>
    <w:p w:rsidR="00DF2FEE" w:rsidRDefault="00DF2FEE" w:rsidP="00DF2FEE">
      <w:pPr>
        <w:spacing w:after="0" w:line="240" w:lineRule="auto"/>
        <w:jc w:val="both"/>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Приложение № 1 </w:t>
      </w: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к Договору купли-продажи </w:t>
      </w: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высвобождаемого движимого военного имущества</w:t>
      </w: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от _________ №____</w:t>
      </w: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p>
    <w:p w:rsidR="00DF2FEE" w:rsidRDefault="00DF2FEE" w:rsidP="00DF2FEE">
      <w:pPr>
        <w:spacing w:after="0" w:line="240" w:lineRule="auto"/>
        <w:jc w:val="right"/>
        <w:rPr>
          <w:rFonts w:ascii="Times New Roman" w:eastAsia="Times New Roman" w:hAnsi="Times New Roman" w:cs="Times New Roman"/>
          <w:b/>
          <w:color w:val="000000"/>
          <w:sz w:val="28"/>
          <w:szCs w:val="28"/>
          <w:lang w:eastAsia="ru-RU"/>
        </w:rPr>
      </w:pPr>
    </w:p>
    <w:p w:rsidR="00DF2FEE" w:rsidRPr="008E28A6" w:rsidRDefault="00DF2FEE" w:rsidP="00DF2FEE">
      <w:pPr>
        <w:spacing w:after="0" w:line="240" w:lineRule="auto"/>
        <w:jc w:val="center"/>
        <w:rPr>
          <w:rFonts w:ascii="Times New Roman" w:eastAsia="Times New Roman" w:hAnsi="Times New Roman" w:cs="Times New Roman"/>
          <w:color w:val="000000"/>
          <w:sz w:val="24"/>
          <w:szCs w:val="28"/>
          <w:lang w:eastAsia="ru-RU"/>
        </w:rPr>
      </w:pPr>
      <w:r w:rsidRPr="008E28A6">
        <w:rPr>
          <w:rFonts w:ascii="Times New Roman" w:eastAsia="Times New Roman" w:hAnsi="Times New Roman" w:cs="Times New Roman"/>
          <w:color w:val="000000"/>
          <w:sz w:val="24"/>
          <w:szCs w:val="28"/>
          <w:lang w:eastAsia="ru-RU"/>
        </w:rPr>
        <w:t>ПЕРЕЧЕНЬ ИМУЩЕСТВА</w:t>
      </w:r>
    </w:p>
    <w:p w:rsidR="00DF2FEE" w:rsidRPr="008E28A6" w:rsidRDefault="00DF2FEE" w:rsidP="00DF2FEE">
      <w:pPr>
        <w:spacing w:after="0" w:line="240" w:lineRule="auto"/>
        <w:jc w:val="center"/>
        <w:rPr>
          <w:rFonts w:ascii="Times New Roman" w:eastAsia="Times New Roman" w:hAnsi="Times New Roman" w:cs="Times New Roman"/>
          <w:color w:val="000000"/>
          <w:sz w:val="24"/>
          <w:szCs w:val="28"/>
          <w:lang w:eastAsia="ru-RU"/>
        </w:rPr>
      </w:pPr>
      <w:r w:rsidRPr="008E28A6">
        <w:rPr>
          <w:rFonts w:ascii="Times New Roman" w:eastAsia="Times New Roman" w:hAnsi="Times New Roman" w:cs="Times New Roman"/>
          <w:color w:val="000000"/>
          <w:sz w:val="24"/>
          <w:szCs w:val="28"/>
          <w:lang w:eastAsia="ru-RU"/>
        </w:rPr>
        <w:t>являющегося предметом договора купли продажи</w:t>
      </w:r>
    </w:p>
    <w:p w:rsidR="00DF2FEE" w:rsidRDefault="00DF2FEE" w:rsidP="00DF2FEE">
      <w:pPr>
        <w:spacing w:after="0" w:line="240" w:lineRule="auto"/>
        <w:jc w:val="both"/>
        <w:rPr>
          <w:rFonts w:ascii="Times New Roman" w:eastAsia="Times New Roman" w:hAnsi="Times New Roman" w:cs="Times New Roman"/>
          <w:color w:val="000000"/>
          <w:sz w:val="28"/>
          <w:szCs w:val="28"/>
          <w:lang w:eastAsia="ru-RU"/>
        </w:rPr>
      </w:pPr>
    </w:p>
    <w:tbl>
      <w:tblPr>
        <w:tblStyle w:val="1"/>
        <w:tblW w:w="14850" w:type="dxa"/>
        <w:tblLayout w:type="fixed"/>
        <w:tblLook w:val="04A0" w:firstRow="1" w:lastRow="0" w:firstColumn="1" w:lastColumn="0" w:noHBand="0" w:noVBand="1"/>
      </w:tblPr>
      <w:tblGrid>
        <w:gridCol w:w="439"/>
        <w:gridCol w:w="3497"/>
        <w:gridCol w:w="1275"/>
        <w:gridCol w:w="1134"/>
        <w:gridCol w:w="1843"/>
        <w:gridCol w:w="2835"/>
        <w:gridCol w:w="1985"/>
        <w:gridCol w:w="1842"/>
      </w:tblGrid>
      <w:tr w:rsidR="00DF2FEE" w:rsidTr="00153E0C">
        <w:trPr>
          <w:trHeight w:val="965"/>
        </w:trPr>
        <w:tc>
          <w:tcPr>
            <w:tcW w:w="439"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 п/п</w:t>
            </w:r>
          </w:p>
        </w:tc>
        <w:tc>
          <w:tcPr>
            <w:tcW w:w="3497"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Наименование имущества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Ед. измерения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Количество</w:t>
            </w:r>
          </w:p>
        </w:tc>
        <w:tc>
          <w:tcPr>
            <w:tcW w:w="1843"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Качественное состояние</w:t>
            </w:r>
            <w:r w:rsidRPr="00B17757">
              <w:rPr>
                <w:rFonts w:ascii="Times New Roman" w:eastAsia="Times New Roman" w:hAnsi="Times New Roman" w:cs="Times New Roman"/>
                <w:b/>
                <w:color w:val="000000"/>
                <w:sz w:val="16"/>
                <w:szCs w:val="16"/>
                <w:lang w:eastAsia="ru-RU"/>
              </w:rPr>
              <w:br/>
              <w:t>(техническое состояние)</w:t>
            </w:r>
          </w:p>
        </w:tc>
        <w:tc>
          <w:tcPr>
            <w:tcW w:w="2835"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sidRPr="00B17757">
              <w:rPr>
                <w:rFonts w:ascii="Times New Roman" w:eastAsia="Times New Roman" w:hAnsi="Times New Roman" w:cs="Times New Roman"/>
                <w:b/>
                <w:color w:val="000000"/>
                <w:sz w:val="16"/>
                <w:szCs w:val="16"/>
                <w:lang w:eastAsia="ru-RU"/>
              </w:rPr>
              <w:t xml:space="preserve">Местонахождение (полный алрес), наименование </w:t>
            </w:r>
            <w:r>
              <w:rPr>
                <w:rFonts w:ascii="Times New Roman" w:eastAsia="Times New Roman" w:hAnsi="Times New Roman" w:cs="Times New Roman"/>
                <w:b/>
                <w:color w:val="000000"/>
                <w:sz w:val="16"/>
                <w:szCs w:val="16"/>
                <w:lang w:eastAsia="ru-RU"/>
              </w:rPr>
              <w:t>Балансодержателя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Pr>
                <w:rFonts w:ascii="Times New Roman" w:eastAsia="Times New Roman" w:hAnsi="Times New Roman" w:cs="Times New Roman"/>
                <w:b/>
                <w:color w:val="000000"/>
                <w:sz w:val="16"/>
                <w:szCs w:val="16"/>
                <w:lang w:eastAsia="ru-RU"/>
              </w:rPr>
              <w:t>Рыночная стоимость наименования, руб.</w:t>
            </w:r>
          </w:p>
        </w:tc>
        <w:tc>
          <w:tcPr>
            <w:tcW w:w="1842" w:type="dxa"/>
            <w:tcBorders>
              <w:top w:val="single" w:sz="4" w:space="0" w:color="auto"/>
              <w:left w:val="single" w:sz="4" w:space="0" w:color="auto"/>
              <w:bottom w:val="single" w:sz="4" w:space="0" w:color="auto"/>
              <w:right w:val="single" w:sz="4" w:space="0" w:color="auto"/>
            </w:tcBorders>
            <w:vAlign w:val="center"/>
            <w:hideMark/>
          </w:tcPr>
          <w:p w:rsidR="00DF2FEE" w:rsidRPr="00B17757" w:rsidRDefault="00DF2FEE" w:rsidP="00153E0C">
            <w:pPr>
              <w:jc w:val="center"/>
              <w:rPr>
                <w:rFonts w:ascii="Times New Roman" w:eastAsia="Times New Roman" w:hAnsi="Times New Roman" w:cs="Times New Roman"/>
                <w:b/>
                <w:color w:val="000000"/>
                <w:sz w:val="16"/>
                <w:szCs w:val="16"/>
                <w:lang w:eastAsia="ru-RU"/>
              </w:rPr>
            </w:pPr>
            <w:r>
              <w:rPr>
                <w:rFonts w:ascii="Times New Roman" w:eastAsia="Times New Roman" w:hAnsi="Times New Roman" w:cs="Times New Roman"/>
                <w:b/>
                <w:color w:val="000000"/>
                <w:sz w:val="16"/>
                <w:szCs w:val="16"/>
                <w:lang w:eastAsia="ru-RU"/>
              </w:rPr>
              <w:t>Рыночная стоимость общая, руб.</w:t>
            </w:r>
          </w:p>
        </w:tc>
      </w:tr>
      <w:tr w:rsidR="00DF2FEE" w:rsidTr="00153E0C">
        <w:trPr>
          <w:trHeight w:val="237"/>
        </w:trPr>
        <w:tc>
          <w:tcPr>
            <w:tcW w:w="439"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sidRPr="00B17757">
              <w:rPr>
                <w:rFonts w:ascii="Times New Roman" w:eastAsia="Times New Roman" w:hAnsi="Times New Roman" w:cs="Times New Roman"/>
                <w:color w:val="000000"/>
                <w:sz w:val="16"/>
                <w:szCs w:val="16"/>
                <w:lang w:eastAsia="ru-RU"/>
              </w:rPr>
              <w:t>1</w:t>
            </w:r>
          </w:p>
        </w:tc>
        <w:tc>
          <w:tcPr>
            <w:tcW w:w="3497"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rPr>
                <w:rFonts w:ascii="Times New Roman" w:eastAsia="Calibri" w:hAnsi="Times New Roman" w:cs="Times New Roman"/>
                <w:sz w:val="16"/>
                <w:szCs w:val="16"/>
              </w:rPr>
            </w:pPr>
            <w:r w:rsidRPr="00B17757">
              <w:rPr>
                <w:rFonts w:ascii="Times New Roman" w:eastAsia="Calibri" w:hAnsi="Times New Roman" w:cs="Times New Roman"/>
                <w:sz w:val="16"/>
                <w:szCs w:val="16"/>
              </w:rPr>
              <w:t>Масло синтетическое ВНИИ НП-50-1-4Ф</w:t>
            </w:r>
          </w:p>
        </w:tc>
        <w:tc>
          <w:tcPr>
            <w:tcW w:w="1275"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кг</w:t>
            </w:r>
          </w:p>
        </w:tc>
        <w:tc>
          <w:tcPr>
            <w:tcW w:w="1134"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646,00</w:t>
            </w:r>
          </w:p>
        </w:tc>
        <w:tc>
          <w:tcPr>
            <w:tcW w:w="1843"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некондиционное</w:t>
            </w:r>
          </w:p>
        </w:tc>
        <w:tc>
          <w:tcPr>
            <w:tcW w:w="2835" w:type="dxa"/>
            <w:vMerge w:val="restart"/>
            <w:tcBorders>
              <w:top w:val="single" w:sz="4" w:space="0" w:color="auto"/>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sidRPr="00B17757">
              <w:rPr>
                <w:rFonts w:ascii="Times New Roman" w:eastAsia="Calibri" w:hAnsi="Times New Roman" w:cs="Times New Roman"/>
                <w:sz w:val="16"/>
                <w:szCs w:val="20"/>
              </w:rPr>
              <w:t>Войсковая часть 3553, 141110, Московская обл., г. Щелково-10</w:t>
            </w:r>
          </w:p>
        </w:tc>
        <w:tc>
          <w:tcPr>
            <w:tcW w:w="1985" w:type="dxa"/>
            <w:tcBorders>
              <w:top w:val="single" w:sz="4" w:space="0" w:color="auto"/>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9 179,66</w:t>
            </w:r>
          </w:p>
        </w:tc>
        <w:tc>
          <w:tcPr>
            <w:tcW w:w="1842" w:type="dxa"/>
            <w:vMerge w:val="restart"/>
            <w:tcBorders>
              <w:top w:val="single" w:sz="4" w:space="0" w:color="auto"/>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213 455,12</w:t>
            </w:r>
          </w:p>
        </w:tc>
      </w:tr>
      <w:tr w:rsidR="00DF2FEE" w:rsidTr="00153E0C">
        <w:trPr>
          <w:trHeight w:val="237"/>
        </w:trPr>
        <w:tc>
          <w:tcPr>
            <w:tcW w:w="439"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sidRPr="00B17757">
              <w:rPr>
                <w:rFonts w:ascii="Times New Roman" w:eastAsia="Times New Roman" w:hAnsi="Times New Roman" w:cs="Times New Roman"/>
                <w:color w:val="000000"/>
                <w:sz w:val="16"/>
                <w:szCs w:val="16"/>
                <w:lang w:eastAsia="ru-RU"/>
              </w:rPr>
              <w:t>2</w:t>
            </w:r>
          </w:p>
        </w:tc>
        <w:tc>
          <w:tcPr>
            <w:tcW w:w="3497"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rPr>
                <w:rFonts w:ascii="Times New Roman" w:eastAsia="Calibri" w:hAnsi="Times New Roman" w:cs="Times New Roman"/>
                <w:sz w:val="16"/>
                <w:szCs w:val="16"/>
              </w:rPr>
            </w:pPr>
            <w:r w:rsidRPr="00B17757">
              <w:rPr>
                <w:rFonts w:ascii="Times New Roman" w:eastAsia="Calibri" w:hAnsi="Times New Roman" w:cs="Times New Roman"/>
                <w:sz w:val="16"/>
                <w:szCs w:val="16"/>
              </w:rPr>
              <w:t>Смазка АКОР-1</w:t>
            </w:r>
          </w:p>
        </w:tc>
        <w:tc>
          <w:tcPr>
            <w:tcW w:w="1275"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кг</w:t>
            </w:r>
          </w:p>
        </w:tc>
        <w:tc>
          <w:tcPr>
            <w:tcW w:w="1134"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119,00</w:t>
            </w:r>
          </w:p>
        </w:tc>
        <w:tc>
          <w:tcPr>
            <w:tcW w:w="1843"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с истекшим сроком хранения</w:t>
            </w:r>
          </w:p>
        </w:tc>
        <w:tc>
          <w:tcPr>
            <w:tcW w:w="2835"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c>
          <w:tcPr>
            <w:tcW w:w="1985" w:type="dxa"/>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1 705,27</w:t>
            </w:r>
          </w:p>
        </w:tc>
        <w:tc>
          <w:tcPr>
            <w:tcW w:w="1842"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r>
      <w:tr w:rsidR="00DF2FEE" w:rsidTr="00153E0C">
        <w:trPr>
          <w:trHeight w:val="237"/>
        </w:trPr>
        <w:tc>
          <w:tcPr>
            <w:tcW w:w="439"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sidRPr="00B17757">
              <w:rPr>
                <w:rFonts w:ascii="Times New Roman" w:eastAsia="Times New Roman" w:hAnsi="Times New Roman" w:cs="Times New Roman"/>
                <w:color w:val="000000"/>
                <w:sz w:val="16"/>
                <w:szCs w:val="16"/>
                <w:lang w:eastAsia="ru-RU"/>
              </w:rPr>
              <w:t>3</w:t>
            </w:r>
          </w:p>
        </w:tc>
        <w:tc>
          <w:tcPr>
            <w:tcW w:w="3497"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rPr>
                <w:rFonts w:ascii="Times New Roman" w:eastAsia="Calibri" w:hAnsi="Times New Roman" w:cs="Times New Roman"/>
                <w:sz w:val="16"/>
                <w:szCs w:val="16"/>
              </w:rPr>
            </w:pPr>
            <w:r w:rsidRPr="00B17757">
              <w:rPr>
                <w:rFonts w:ascii="Times New Roman" w:eastAsia="Calibri" w:hAnsi="Times New Roman" w:cs="Times New Roman"/>
                <w:sz w:val="16"/>
                <w:szCs w:val="16"/>
              </w:rPr>
              <w:t>Смазка ВНИИ НП-207</w:t>
            </w:r>
          </w:p>
        </w:tc>
        <w:tc>
          <w:tcPr>
            <w:tcW w:w="1275"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кг</w:t>
            </w:r>
          </w:p>
        </w:tc>
        <w:tc>
          <w:tcPr>
            <w:tcW w:w="1134"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85,60</w:t>
            </w:r>
          </w:p>
        </w:tc>
        <w:tc>
          <w:tcPr>
            <w:tcW w:w="1843"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с истекшим сроком хранения</w:t>
            </w:r>
          </w:p>
        </w:tc>
        <w:tc>
          <w:tcPr>
            <w:tcW w:w="2835"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c>
          <w:tcPr>
            <w:tcW w:w="1985" w:type="dxa"/>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1 226,65</w:t>
            </w:r>
          </w:p>
        </w:tc>
        <w:tc>
          <w:tcPr>
            <w:tcW w:w="1842"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r>
      <w:tr w:rsidR="00DF2FEE" w:rsidTr="00153E0C">
        <w:trPr>
          <w:trHeight w:val="237"/>
        </w:trPr>
        <w:tc>
          <w:tcPr>
            <w:tcW w:w="439"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sidRPr="00B17757">
              <w:rPr>
                <w:rFonts w:ascii="Times New Roman" w:eastAsia="Times New Roman" w:hAnsi="Times New Roman" w:cs="Times New Roman"/>
                <w:color w:val="000000"/>
                <w:sz w:val="16"/>
                <w:szCs w:val="16"/>
                <w:lang w:eastAsia="ru-RU"/>
              </w:rPr>
              <w:t>4</w:t>
            </w:r>
          </w:p>
        </w:tc>
        <w:tc>
          <w:tcPr>
            <w:tcW w:w="3497"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rPr>
                <w:rFonts w:ascii="Times New Roman" w:eastAsia="Calibri" w:hAnsi="Times New Roman" w:cs="Times New Roman"/>
                <w:sz w:val="16"/>
                <w:szCs w:val="16"/>
              </w:rPr>
            </w:pPr>
            <w:r w:rsidRPr="00B17757">
              <w:rPr>
                <w:rFonts w:ascii="Times New Roman" w:eastAsia="Calibri" w:hAnsi="Times New Roman" w:cs="Times New Roman"/>
                <w:sz w:val="16"/>
                <w:szCs w:val="16"/>
              </w:rPr>
              <w:t>Смазка ПВК</w:t>
            </w:r>
          </w:p>
        </w:tc>
        <w:tc>
          <w:tcPr>
            <w:tcW w:w="1275"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кг</w:t>
            </w:r>
          </w:p>
        </w:tc>
        <w:tc>
          <w:tcPr>
            <w:tcW w:w="1134"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88,00</w:t>
            </w:r>
          </w:p>
        </w:tc>
        <w:tc>
          <w:tcPr>
            <w:tcW w:w="1843" w:type="dxa"/>
            <w:tcBorders>
              <w:top w:val="single" w:sz="4" w:space="0" w:color="auto"/>
              <w:left w:val="single" w:sz="4" w:space="0" w:color="auto"/>
              <w:bottom w:val="single" w:sz="4" w:space="0" w:color="auto"/>
              <w:right w:val="single" w:sz="4" w:space="0" w:color="auto"/>
            </w:tcBorders>
            <w:vAlign w:val="center"/>
          </w:tcPr>
          <w:p w:rsidR="00DF2FEE" w:rsidRPr="00B17757" w:rsidRDefault="00DF2FEE" w:rsidP="00153E0C">
            <w:pPr>
              <w:jc w:val="center"/>
              <w:rPr>
                <w:rFonts w:ascii="Times New Roman" w:eastAsia="Calibri" w:hAnsi="Times New Roman" w:cs="Times New Roman"/>
                <w:sz w:val="16"/>
                <w:szCs w:val="16"/>
              </w:rPr>
            </w:pPr>
            <w:r w:rsidRPr="00B17757">
              <w:rPr>
                <w:rFonts w:ascii="Times New Roman" w:eastAsia="Calibri" w:hAnsi="Times New Roman" w:cs="Times New Roman"/>
                <w:sz w:val="16"/>
                <w:szCs w:val="16"/>
              </w:rPr>
              <w:t>с истекшим сроком хранения</w:t>
            </w:r>
          </w:p>
        </w:tc>
        <w:tc>
          <w:tcPr>
            <w:tcW w:w="2835"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c>
          <w:tcPr>
            <w:tcW w:w="1985" w:type="dxa"/>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1 261,04</w:t>
            </w:r>
          </w:p>
        </w:tc>
        <w:tc>
          <w:tcPr>
            <w:tcW w:w="1842" w:type="dxa"/>
            <w:vMerge/>
            <w:tcBorders>
              <w:left w:val="single" w:sz="4" w:space="0" w:color="auto"/>
              <w:right w:val="single" w:sz="4" w:space="0" w:color="auto"/>
            </w:tcBorders>
            <w:vAlign w:val="center"/>
          </w:tcPr>
          <w:p w:rsidR="00DF2FEE" w:rsidRPr="00B17757" w:rsidRDefault="00DF2FEE" w:rsidP="00153E0C">
            <w:pPr>
              <w:jc w:val="center"/>
              <w:rPr>
                <w:rFonts w:ascii="Times New Roman" w:eastAsia="Times New Roman" w:hAnsi="Times New Roman" w:cs="Times New Roman"/>
                <w:color w:val="000000"/>
                <w:sz w:val="16"/>
                <w:szCs w:val="16"/>
                <w:lang w:eastAsia="ru-RU"/>
              </w:rPr>
            </w:pPr>
          </w:p>
        </w:tc>
      </w:tr>
    </w:tbl>
    <w:p w:rsidR="00DF2FEE" w:rsidRDefault="00DF2FEE" w:rsidP="00DF2FEE">
      <w:pPr>
        <w:spacing w:after="0" w:line="240" w:lineRule="auto"/>
        <w:jc w:val="both"/>
        <w:rPr>
          <w:rFonts w:ascii="Times New Roman" w:eastAsia="Times New Roman" w:hAnsi="Times New Roman" w:cs="Times New Roman"/>
          <w:color w:val="000000"/>
          <w:sz w:val="28"/>
          <w:szCs w:val="28"/>
          <w:lang w:eastAsia="ru-RU"/>
        </w:rPr>
      </w:pPr>
    </w:p>
    <w:tbl>
      <w:tblPr>
        <w:tblStyle w:val="1"/>
        <w:tblW w:w="20230" w:type="dxa"/>
        <w:tblInd w:w="-8" w:type="dxa"/>
        <w:tblCellMar>
          <w:left w:w="118" w:type="dxa"/>
        </w:tblCellMar>
        <w:tblLook w:val="04A0" w:firstRow="1" w:lastRow="0" w:firstColumn="1" w:lastColumn="0" w:noHBand="0" w:noVBand="1"/>
      </w:tblPr>
      <w:tblGrid>
        <w:gridCol w:w="9907"/>
        <w:gridCol w:w="10323"/>
      </w:tblGrid>
      <w:tr w:rsidR="00DF2FEE" w:rsidTr="00153E0C">
        <w:tc>
          <w:tcPr>
            <w:tcW w:w="9907" w:type="dxa"/>
            <w:tcBorders>
              <w:top w:val="nil"/>
              <w:left w:val="nil"/>
              <w:bottom w:val="nil"/>
              <w:right w:val="nil"/>
            </w:tcBorders>
            <w:hideMark/>
          </w:tcPr>
          <w:p w:rsidR="00DF2FEE" w:rsidRPr="008E28A6" w:rsidRDefault="00DF2FEE" w:rsidP="00153E0C">
            <w:pPr>
              <w:widowControl w:val="0"/>
              <w:jc w:val="both"/>
              <w:rPr>
                <w:rFonts w:ascii="Times New Roman" w:hAnsi="Times New Roman" w:cs="Times New Roman"/>
                <w:sz w:val="24"/>
                <w:szCs w:val="28"/>
              </w:rPr>
            </w:pPr>
            <w:r w:rsidRPr="008E28A6">
              <w:rPr>
                <w:rFonts w:ascii="Times New Roman" w:hAnsi="Times New Roman" w:cs="Times New Roman"/>
                <w:sz w:val="24"/>
                <w:szCs w:val="28"/>
              </w:rPr>
              <w:t>Продавец:</w:t>
            </w:r>
          </w:p>
        </w:tc>
        <w:tc>
          <w:tcPr>
            <w:tcW w:w="10323" w:type="dxa"/>
            <w:tcBorders>
              <w:top w:val="nil"/>
              <w:left w:val="nil"/>
              <w:bottom w:val="nil"/>
              <w:right w:val="nil"/>
            </w:tcBorders>
            <w:hideMark/>
          </w:tcPr>
          <w:p w:rsidR="00DF2FEE" w:rsidRPr="008E28A6" w:rsidRDefault="00DF2FEE" w:rsidP="00153E0C">
            <w:pPr>
              <w:contextualSpacing/>
              <w:jc w:val="both"/>
              <w:rPr>
                <w:rFonts w:ascii="Times New Roman" w:hAnsi="Times New Roman" w:cs="Times New Roman"/>
                <w:sz w:val="24"/>
                <w:szCs w:val="28"/>
              </w:rPr>
            </w:pPr>
            <w:r w:rsidRPr="008E28A6">
              <w:rPr>
                <w:rFonts w:ascii="Times New Roman" w:hAnsi="Times New Roman" w:cs="Times New Roman"/>
                <w:sz w:val="24"/>
                <w:szCs w:val="28"/>
              </w:rPr>
              <w:t>Покупатель:</w:t>
            </w:r>
          </w:p>
        </w:tc>
      </w:tr>
      <w:tr w:rsidR="00DF2FEE" w:rsidTr="00153E0C">
        <w:tc>
          <w:tcPr>
            <w:tcW w:w="9907" w:type="dxa"/>
            <w:tcBorders>
              <w:top w:val="nil"/>
              <w:left w:val="nil"/>
              <w:bottom w:val="nil"/>
              <w:right w:val="nil"/>
            </w:tcBorders>
            <w:hideMark/>
          </w:tcPr>
          <w:p w:rsidR="00DF2FEE" w:rsidRPr="008E28A6" w:rsidRDefault="00DF2FEE" w:rsidP="00153E0C">
            <w:pPr>
              <w:widowControl w:val="0"/>
              <w:jc w:val="both"/>
              <w:rPr>
                <w:rFonts w:ascii="Times New Roman" w:hAnsi="Times New Roman" w:cs="Times New Roman"/>
                <w:sz w:val="24"/>
                <w:szCs w:val="28"/>
              </w:rPr>
            </w:pPr>
            <w:r w:rsidRPr="008E28A6">
              <w:rPr>
                <w:rFonts w:ascii="Times New Roman" w:hAnsi="Times New Roman" w:cs="Times New Roman"/>
                <w:sz w:val="24"/>
                <w:szCs w:val="28"/>
              </w:rPr>
              <w:t>______________________________</w:t>
            </w:r>
          </w:p>
        </w:tc>
        <w:tc>
          <w:tcPr>
            <w:tcW w:w="10323" w:type="dxa"/>
            <w:tcBorders>
              <w:top w:val="nil"/>
              <w:left w:val="nil"/>
              <w:bottom w:val="nil"/>
              <w:right w:val="nil"/>
            </w:tcBorders>
            <w:hideMark/>
          </w:tcPr>
          <w:p w:rsidR="00DF2FEE" w:rsidRPr="008E28A6" w:rsidRDefault="00DF2FEE" w:rsidP="00153E0C">
            <w:pPr>
              <w:contextualSpacing/>
              <w:jc w:val="both"/>
              <w:rPr>
                <w:rFonts w:ascii="Times New Roman" w:hAnsi="Times New Roman" w:cs="Times New Roman"/>
                <w:sz w:val="24"/>
                <w:szCs w:val="28"/>
              </w:rPr>
            </w:pPr>
            <w:r w:rsidRPr="008E28A6">
              <w:rPr>
                <w:rFonts w:ascii="Times New Roman" w:hAnsi="Times New Roman" w:cs="Times New Roman"/>
                <w:sz w:val="24"/>
                <w:szCs w:val="28"/>
              </w:rPr>
              <w:t>__________________________</w:t>
            </w:r>
          </w:p>
        </w:tc>
      </w:tr>
      <w:tr w:rsidR="00DF2FEE" w:rsidTr="00153E0C">
        <w:tc>
          <w:tcPr>
            <w:tcW w:w="9907" w:type="dxa"/>
            <w:tcBorders>
              <w:top w:val="nil"/>
              <w:left w:val="nil"/>
              <w:bottom w:val="nil"/>
              <w:right w:val="nil"/>
            </w:tcBorders>
            <w:hideMark/>
          </w:tcPr>
          <w:p w:rsidR="00DF2FEE" w:rsidRPr="008E28A6" w:rsidRDefault="00DF2FEE" w:rsidP="00153E0C">
            <w:pPr>
              <w:widowControl w:val="0"/>
              <w:jc w:val="both"/>
              <w:rPr>
                <w:rFonts w:ascii="Times New Roman" w:hAnsi="Times New Roman" w:cs="Times New Roman"/>
                <w:sz w:val="24"/>
                <w:szCs w:val="28"/>
              </w:rPr>
            </w:pPr>
            <w:r w:rsidRPr="008E28A6">
              <w:rPr>
                <w:rFonts w:ascii="Times New Roman" w:hAnsi="Times New Roman" w:cs="Times New Roman"/>
                <w:sz w:val="24"/>
                <w:szCs w:val="28"/>
              </w:rPr>
              <w:t>____________________/_________</w:t>
            </w:r>
          </w:p>
        </w:tc>
        <w:tc>
          <w:tcPr>
            <w:tcW w:w="10323" w:type="dxa"/>
            <w:tcBorders>
              <w:top w:val="nil"/>
              <w:left w:val="nil"/>
              <w:bottom w:val="nil"/>
              <w:right w:val="nil"/>
            </w:tcBorders>
            <w:hideMark/>
          </w:tcPr>
          <w:p w:rsidR="00DF2FEE" w:rsidRPr="008E28A6" w:rsidRDefault="00DF2FEE" w:rsidP="00153E0C">
            <w:pPr>
              <w:contextualSpacing/>
              <w:jc w:val="both"/>
              <w:rPr>
                <w:rFonts w:ascii="Times New Roman" w:hAnsi="Times New Roman" w:cs="Times New Roman"/>
                <w:sz w:val="24"/>
                <w:szCs w:val="28"/>
              </w:rPr>
            </w:pPr>
            <w:r w:rsidRPr="008E28A6">
              <w:rPr>
                <w:rFonts w:ascii="Times New Roman" w:hAnsi="Times New Roman" w:cs="Times New Roman"/>
                <w:sz w:val="24"/>
                <w:szCs w:val="28"/>
              </w:rPr>
              <w:t>____________________/______</w:t>
            </w:r>
          </w:p>
        </w:tc>
      </w:tr>
      <w:tr w:rsidR="00DF2FEE" w:rsidTr="00153E0C">
        <w:tc>
          <w:tcPr>
            <w:tcW w:w="9907" w:type="dxa"/>
            <w:tcBorders>
              <w:top w:val="nil"/>
              <w:left w:val="nil"/>
              <w:bottom w:val="nil"/>
              <w:right w:val="nil"/>
            </w:tcBorders>
            <w:hideMark/>
          </w:tcPr>
          <w:p w:rsidR="00DF2FEE" w:rsidRPr="008E28A6" w:rsidRDefault="00DF2FEE" w:rsidP="00153E0C">
            <w:pPr>
              <w:widowControl w:val="0"/>
              <w:jc w:val="both"/>
              <w:rPr>
                <w:rFonts w:ascii="Times New Roman" w:hAnsi="Times New Roman" w:cs="Times New Roman"/>
                <w:sz w:val="24"/>
                <w:szCs w:val="28"/>
              </w:rPr>
            </w:pPr>
            <w:r w:rsidRPr="008E28A6">
              <w:rPr>
                <w:rFonts w:ascii="Times New Roman" w:hAnsi="Times New Roman" w:cs="Times New Roman"/>
                <w:sz w:val="24"/>
                <w:szCs w:val="28"/>
              </w:rPr>
              <w:t>М.П «___»__________201_</w:t>
            </w:r>
          </w:p>
        </w:tc>
        <w:tc>
          <w:tcPr>
            <w:tcW w:w="10323" w:type="dxa"/>
            <w:tcBorders>
              <w:top w:val="nil"/>
              <w:left w:val="nil"/>
              <w:bottom w:val="nil"/>
              <w:right w:val="nil"/>
            </w:tcBorders>
            <w:hideMark/>
          </w:tcPr>
          <w:p w:rsidR="00DF2FEE" w:rsidRPr="008E28A6" w:rsidRDefault="00DF2FEE" w:rsidP="00153E0C">
            <w:pPr>
              <w:contextualSpacing/>
              <w:jc w:val="both"/>
              <w:rPr>
                <w:rFonts w:ascii="Times New Roman" w:hAnsi="Times New Roman" w:cs="Times New Roman"/>
                <w:sz w:val="24"/>
                <w:szCs w:val="28"/>
              </w:rPr>
            </w:pPr>
            <w:r w:rsidRPr="008E28A6">
              <w:rPr>
                <w:rFonts w:ascii="Times New Roman" w:hAnsi="Times New Roman" w:cs="Times New Roman"/>
                <w:sz w:val="24"/>
                <w:szCs w:val="28"/>
              </w:rPr>
              <w:t>М.П. «___»__________201_</w:t>
            </w:r>
          </w:p>
        </w:tc>
      </w:tr>
    </w:tbl>
    <w:p w:rsidR="004B1E9F" w:rsidRPr="004B1E9F" w:rsidRDefault="004B1E9F" w:rsidP="004B1E9F">
      <w:pPr>
        <w:jc w:val="both"/>
        <w:rPr>
          <w:rFonts w:ascii="Times New Roman" w:hAnsi="Times New Roman" w:cs="Times New Roman"/>
          <w:sz w:val="28"/>
          <w:szCs w:val="28"/>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DF2FEE">
          <w:pgSz w:w="16838" w:h="11906" w:orient="landscape"/>
          <w:pgMar w:top="1701" w:right="1134" w:bottom="1134" w:left="1134" w:header="0" w:footer="0" w:gutter="0"/>
          <w:cols w:space="720"/>
          <w:formProt w:val="0"/>
          <w:docGrid w:linePitch="360" w:charSpace="4096"/>
        </w:sectPr>
      </w:pPr>
    </w:p>
    <w:p w:rsidR="003E4820" w:rsidRPr="008E28A6" w:rsidRDefault="003E4820" w:rsidP="003E4820">
      <w:pPr>
        <w:spacing w:after="0" w:line="240" w:lineRule="auto"/>
        <w:jc w:val="right"/>
        <w:rPr>
          <w:rFonts w:ascii="Times New Roman" w:hAnsi="Times New Roman" w:cs="Times New Roman"/>
          <w:b/>
          <w:sz w:val="24"/>
          <w:szCs w:val="28"/>
        </w:rPr>
      </w:pPr>
      <w:bookmarkStart w:id="0" w:name="_Toc222021414"/>
      <w:r w:rsidRPr="008E28A6">
        <w:rPr>
          <w:rFonts w:ascii="Times New Roman" w:hAnsi="Times New Roman" w:cs="Times New Roman"/>
          <w:b/>
          <w:sz w:val="24"/>
          <w:szCs w:val="28"/>
        </w:rPr>
        <w:lastRenderedPageBreak/>
        <w:t xml:space="preserve">Приложение № 3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3E4820" w:rsidRPr="003138A8" w:rsidRDefault="003E4820" w:rsidP="003E4820">
      <w:pPr>
        <w:spacing w:after="0" w:line="240" w:lineRule="auto"/>
        <w:jc w:val="right"/>
        <w:rPr>
          <w:rFonts w:ascii="Times New Roman" w:hAnsi="Times New Roman" w:cs="Times New Roman"/>
          <w:b/>
          <w:sz w:val="28"/>
          <w:szCs w:val="28"/>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w:t>
      </w:r>
      <w:bookmarkEnd w:id="0"/>
      <w:r w:rsidRPr="004B1E9F">
        <w:rPr>
          <w:rFonts w:ascii="Arial" w:eastAsia="Times New Roman" w:hAnsi="Arial" w:cs="Times New Roman"/>
          <w:b/>
          <w:iCs/>
          <w:caps/>
          <w:color w:val="000000"/>
          <w:sz w:val="24"/>
          <w:szCs w:val="24"/>
          <w:lang w:eastAsia="ru-RU"/>
        </w:rPr>
        <w:t xml:space="preserve"> </w:t>
      </w:r>
      <w:r w:rsidR="008553D7">
        <w:rPr>
          <w:rFonts w:ascii="Arial" w:eastAsia="Times New Roman" w:hAnsi="Arial" w:cs="Times New Roman"/>
          <w:b/>
          <w:iCs/>
          <w:caps/>
          <w:color w:val="000000"/>
          <w:sz w:val="24"/>
          <w:szCs w:val="24"/>
          <w:lang w:eastAsia="ru-RU"/>
        </w:rPr>
        <w:t>ТОРГАХ</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 xml:space="preserve">для физического лица. </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в лице __________________________________________________________________________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сообщаю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Сообщаю о себе:</w:t>
      </w:r>
    </w:p>
    <w:p w:rsidR="004B1E9F" w:rsidRPr="004B1E9F" w:rsidRDefault="004B1E9F" w:rsidP="004B1E9F">
      <w:pPr>
        <w:spacing w:after="0" w:line="36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Адрес места регистрации: 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w:t>
      </w:r>
      <w:r w:rsidRPr="004B1E9F">
        <w:rPr>
          <w:rFonts w:ascii="Times New Roman" w:eastAsia="Times New Roman" w:hAnsi="Times New Roman" w:cs="Times New Roman"/>
          <w:color w:val="000000"/>
          <w:sz w:val="24"/>
        </w:rPr>
        <w:t xml:space="preserve"> </w:t>
      </w:r>
      <w:r w:rsidRPr="004B1E9F">
        <w:rPr>
          <w:rFonts w:ascii="Times New Roman" w:eastAsia="Times New Roman" w:hAnsi="Times New Roman" w:cs="Times New Roman"/>
          <w:color w:val="000000"/>
          <w:sz w:val="24"/>
          <w:lang w:val="x-none"/>
        </w:rPr>
        <w:t>адрес______________________________________________________________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Паспорт__________________________________________________________________________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 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4B1E9F">
        <w:rPr>
          <w:rFonts w:ascii="Courier New" w:eastAsia="Times New Roman" w:hAnsi="Courier New" w:cs="Times New Roman"/>
          <w:snapToGrid w:val="0"/>
          <w:lang w:val="x-none" w:eastAsia="x-none"/>
        </w:rPr>
        <w:t xml:space="preserve"> </w:t>
      </w:r>
      <w:r w:rsidRPr="004B1E9F">
        <w:rPr>
          <w:rFonts w:ascii="Times New Roman" w:eastAsia="Times New Roman" w:hAnsi="Times New Roman" w:cs="Times New Roman"/>
          <w:color w:val="000000"/>
          <w:sz w:val="24"/>
          <w:lang w:val="x-none"/>
        </w:rPr>
        <w:t>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В случае объявления меня победителем, обязу</w:t>
      </w:r>
      <w:r w:rsidRPr="004B1E9F">
        <w:rPr>
          <w:rFonts w:ascii="Times New Roman" w:eastAsia="Times New Roman" w:hAnsi="Times New Roman" w:cs="Times New Roman"/>
          <w:color w:val="000000"/>
          <w:sz w:val="24"/>
        </w:rPr>
        <w:t>юсь</w:t>
      </w:r>
      <w:r w:rsidRPr="004B1E9F">
        <w:rPr>
          <w:rFonts w:ascii="Times New Roman" w:eastAsia="Times New Roman" w:hAnsi="Times New Roman" w:cs="Times New Roman"/>
          <w:color w:val="000000"/>
          <w:sz w:val="24"/>
          <w:lang w:val="x-none"/>
        </w:rPr>
        <w:t xml:space="preserve">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280"/>
        <w:jc w:val="center"/>
        <w:rPr>
          <w:rFonts w:ascii="Times New Roman" w:eastAsia="Times New Roman" w:hAnsi="Times New Roman" w:cs="Times New Roman"/>
          <w:b/>
          <w:bCs/>
          <w:sz w:val="24"/>
          <w:szCs w:val="24"/>
          <w:lang w:val="x-none"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4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1E6F6F" w:rsidRDefault="001E6F6F" w:rsidP="004B1E9F">
      <w:pPr>
        <w:numPr>
          <w:ilvl w:val="1"/>
          <w:numId w:val="0"/>
        </w:numPr>
        <w:tabs>
          <w:tab w:val="num" w:pos="576"/>
        </w:tabs>
        <w:spacing w:after="0" w:line="240" w:lineRule="auto"/>
        <w:ind w:left="576" w:hanging="576"/>
        <w:jc w:val="center"/>
        <w:outlineLvl w:val="1"/>
        <w:rPr>
          <w:rFonts w:ascii="Arial" w:eastAsia="Times New Roman" w:hAnsi="Arial" w:cs="Times New Roman"/>
          <w:b/>
          <w:iCs/>
          <w:caps/>
          <w:color w:val="000000"/>
          <w:sz w:val="24"/>
          <w:szCs w:val="24"/>
          <w:lang w:eastAsia="ru-RU"/>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 xml:space="preserve">ФОРМА ЗАЯВКИ НА УЧАСТИЕ В </w:t>
      </w:r>
      <w:r w:rsidR="008553D7">
        <w:rPr>
          <w:rFonts w:ascii="Arial" w:eastAsia="Times New Roman" w:hAnsi="Arial" w:cs="Times New Roman"/>
          <w:b/>
          <w:iCs/>
          <w:caps/>
          <w:color w:val="000000"/>
          <w:sz w:val="24"/>
          <w:szCs w:val="24"/>
          <w:lang w:eastAsia="ru-RU"/>
        </w:rPr>
        <w:t>ТОРГАХ</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для юридического лица.</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_______________________________________________________________________________</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организации)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в лице __________________________________________________________________________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сообщает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Сообщаем о себе следующее:</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Наименование организации:  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Местонахождение: 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_______________________________________________________________</w:t>
      </w:r>
      <w:r w:rsidRPr="004B1E9F">
        <w:rPr>
          <w:rFonts w:ascii="Times New Roman" w:eastAsia="Times New Roman" w:hAnsi="Times New Roman" w:cs="Times New Roman"/>
          <w:color w:val="000000"/>
          <w:sz w:val="24"/>
        </w:rPr>
        <w:t>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w:t>
      </w:r>
      <w:r w:rsidRPr="004B1E9F">
        <w:rPr>
          <w:rFonts w:ascii="Times New Roman" w:eastAsia="Times New Roman" w:hAnsi="Times New Roman" w:cs="Times New Roman"/>
          <w:color w:val="000000"/>
          <w:sz w:val="24"/>
        </w:rPr>
        <w:t>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 адрес:</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_______________________________________</w:t>
      </w:r>
      <w:r w:rsidRPr="004B1E9F">
        <w:rPr>
          <w:rFonts w:ascii="Times New Roman" w:eastAsia="Times New Roman" w:hAnsi="Times New Roman" w:cs="Times New Roman"/>
          <w:color w:val="000000"/>
          <w:sz w:val="24"/>
        </w:rPr>
        <w:t>___________________</w:t>
      </w:r>
      <w:r w:rsidRPr="004B1E9F">
        <w:rPr>
          <w:rFonts w:ascii="Times New Roman" w:eastAsia="Times New Roman" w:hAnsi="Times New Roman" w:cs="Times New Roman"/>
          <w:color w:val="000000"/>
          <w:sz w:val="24"/>
          <w:lang w:val="x-none"/>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4B1E9F">
        <w:rPr>
          <w:rFonts w:ascii="Times New Roman" w:eastAsia="Times New Roman" w:hAnsi="Times New Roman" w:cs="Times New Roman"/>
          <w:color w:val="000000"/>
          <w:sz w:val="24"/>
        </w:rPr>
        <w:t>__</w:t>
      </w:r>
      <w:r w:rsidRPr="004B1E9F">
        <w:rPr>
          <w:rFonts w:ascii="Times New Roman" w:eastAsia="Times New Roman" w:hAnsi="Times New Roman" w:cs="Times New Roman"/>
          <w:color w:val="000000"/>
          <w:sz w:val="24"/>
          <w:lang w:val="x-none"/>
        </w:rPr>
        <w:t xml:space="preserve"> ________________________________________________________________________________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w:t>
      </w:r>
      <w:r w:rsidRPr="004B1E9F">
        <w:rPr>
          <w:rFonts w:ascii="Times New Roman" w:eastAsia="Times New Roman" w:hAnsi="Times New Roman" w:cs="Times New Roman"/>
          <w:color w:val="000000"/>
          <w:sz w:val="24"/>
        </w:rPr>
        <w:t>___________________________________________________________________</w:t>
      </w:r>
      <w:r w:rsidRPr="004B1E9F">
        <w:rPr>
          <w:rFonts w:ascii="Times New Roman" w:eastAsia="Times New Roman" w:hAnsi="Times New Roman" w:cs="Times New Roman"/>
          <w:color w:val="000000"/>
          <w:sz w:val="24"/>
          <w:lang w:val="x-none"/>
        </w:rPr>
        <w:t>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КПП______________________________________________________________________________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ОГРН_____________________________________________________________________________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Банковские реквизиты: 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БИК</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xml:space="preserve">. В случае объявления </w:t>
      </w:r>
      <w:r w:rsidRPr="004B1E9F">
        <w:rPr>
          <w:rFonts w:ascii="Times New Roman" w:eastAsia="Times New Roman" w:hAnsi="Times New Roman" w:cs="Times New Roman"/>
          <w:color w:val="000000"/>
          <w:sz w:val="24"/>
        </w:rPr>
        <w:t>нас</w:t>
      </w:r>
      <w:r w:rsidRPr="004B1E9F">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sz w:val="24"/>
        </w:rPr>
      </w:pPr>
    </w:p>
    <w:p w:rsidR="004B1E9F" w:rsidRPr="004B1E9F" w:rsidRDefault="004B1E9F" w:rsidP="004B1E9F">
      <w:pPr>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Руководитель                ________________________                ____________________________</w:t>
      </w:r>
    </w:p>
    <w:p w:rsidR="004B1E9F" w:rsidRPr="004B1E9F" w:rsidRDefault="004B1E9F" w:rsidP="004B1E9F">
      <w:pPr>
        <w:widowControl w:val="0"/>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w:t>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Главный бухгалтер        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rPr>
          <w:rFonts w:ascii="Times New Roman" w:eastAsia="Times New Roman" w:hAnsi="Times New Roman" w:cs="Times New Roman"/>
          <w:b/>
          <w:bCs/>
          <w:sz w:val="24"/>
          <w:szCs w:val="24"/>
          <w:lang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5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3E4820" w:rsidRDefault="003E4820" w:rsidP="003E4820">
      <w:pPr>
        <w:spacing w:after="0" w:line="240" w:lineRule="auto"/>
        <w:jc w:val="right"/>
        <w:rPr>
          <w:rFonts w:ascii="Times New Roman" w:hAnsi="Times New Roman" w:cs="Times New Roman"/>
          <w:b/>
          <w:sz w:val="28"/>
          <w:szCs w:val="28"/>
        </w:rPr>
      </w:pPr>
    </w:p>
    <w:p w:rsidR="003E4820" w:rsidRPr="003138A8" w:rsidRDefault="003E4820" w:rsidP="003E4820">
      <w:pPr>
        <w:spacing w:after="0" w:line="240" w:lineRule="auto"/>
        <w:jc w:val="right"/>
        <w:rPr>
          <w:rFonts w:ascii="Times New Roman" w:hAnsi="Times New Roman" w:cs="Times New Roman"/>
          <w:b/>
          <w:sz w:val="28"/>
          <w:szCs w:val="28"/>
        </w:rPr>
      </w:pPr>
    </w:p>
    <w:p w:rsidR="002D422F" w:rsidRPr="00084EF0" w:rsidRDefault="002D422F" w:rsidP="003E4820">
      <w:pPr>
        <w:spacing w:after="0" w:line="240" w:lineRule="auto"/>
        <w:jc w:val="center"/>
        <w:rPr>
          <w:rFonts w:ascii="Times New Roman" w:hAnsi="Times New Roman" w:cs="Times New Roman"/>
          <w:b/>
          <w:sz w:val="24"/>
          <w:szCs w:val="24"/>
        </w:rPr>
      </w:pPr>
      <w:r w:rsidRPr="00084EF0">
        <w:rPr>
          <w:rFonts w:ascii="Times New Roman" w:hAnsi="Times New Roman" w:cs="Times New Roman"/>
          <w:b/>
          <w:sz w:val="24"/>
          <w:szCs w:val="24"/>
        </w:rPr>
        <w:t>Информация о размещении документации</w:t>
      </w:r>
    </w:p>
    <w:p w:rsidR="002D422F" w:rsidRPr="00084EF0" w:rsidRDefault="002D422F" w:rsidP="003E4820">
      <w:pPr>
        <w:spacing w:after="0" w:line="240" w:lineRule="auto"/>
        <w:jc w:val="right"/>
        <w:rPr>
          <w:rFonts w:ascii="Times New Roman" w:hAnsi="Times New Roman" w:cs="Times New Roman"/>
          <w:b/>
          <w:sz w:val="24"/>
          <w:szCs w:val="24"/>
        </w:rPr>
      </w:pPr>
    </w:p>
    <w:p w:rsidR="002D422F" w:rsidRPr="00084EF0" w:rsidRDefault="002D422F" w:rsidP="003E4820">
      <w:pPr>
        <w:spacing w:after="0" w:line="240" w:lineRule="auto"/>
        <w:ind w:firstLine="360"/>
        <w:rPr>
          <w:rFonts w:ascii="Times New Roman" w:hAnsi="Times New Roman" w:cs="Times New Roman"/>
          <w:sz w:val="24"/>
          <w:szCs w:val="24"/>
        </w:rPr>
      </w:pPr>
      <w:r w:rsidRPr="00084EF0">
        <w:rPr>
          <w:rFonts w:ascii="Times New Roman" w:hAnsi="Times New Roman" w:cs="Times New Roman"/>
          <w:sz w:val="24"/>
          <w:szCs w:val="24"/>
        </w:rPr>
        <w:t>Информация о продаже высвобождаемого движимого военного имущества размещена на следующих информационных ресурсах:</w:t>
      </w:r>
    </w:p>
    <w:p w:rsidR="002D422F" w:rsidRPr="003E4820" w:rsidRDefault="002D422F" w:rsidP="00B66630">
      <w:pPr>
        <w:pStyle w:val="ac"/>
        <w:numPr>
          <w:ilvl w:val="0"/>
          <w:numId w:val="28"/>
        </w:numPr>
        <w:shd w:val="clear" w:color="auto" w:fill="FFFFFF"/>
        <w:spacing w:before="0" w:beforeAutospacing="0" w:after="0" w:afterAutospacing="0"/>
        <w:jc w:val="both"/>
        <w:textAlignment w:val="baseline"/>
        <w:rPr>
          <w:b/>
        </w:rPr>
      </w:pPr>
      <w:r w:rsidRPr="003E4820">
        <w:rPr>
          <w:rStyle w:val="ad"/>
          <w:b w:val="0"/>
        </w:rPr>
        <w:t xml:space="preserve">Официальный сайт российской федерации </w:t>
      </w:r>
      <w:r w:rsidRPr="003E4820">
        <w:rPr>
          <w:b/>
        </w:rPr>
        <w:t>в</w:t>
      </w:r>
      <w:r w:rsidRPr="003E4820">
        <w:rPr>
          <w:rStyle w:val="ad"/>
          <w:b w:val="0"/>
        </w:rPr>
        <w:t xml:space="preserve"> информационно-телекоммуникационной сети "интернет"</w:t>
      </w:r>
      <w:r w:rsidRPr="003E4820">
        <w:rPr>
          <w:b/>
        </w:rPr>
        <w:t xml:space="preserve"> </w:t>
      </w:r>
      <w:r w:rsidRPr="003E4820">
        <w:rPr>
          <w:rStyle w:val="ad"/>
          <w:b w:val="0"/>
        </w:rPr>
        <w:t xml:space="preserve">для размещения информации о проведении торгов по адресу </w:t>
      </w:r>
      <w:hyperlink r:id="rId10" w:history="1">
        <w:r w:rsidRPr="003E4820">
          <w:rPr>
            <w:rStyle w:val="a9"/>
            <w:b/>
          </w:rPr>
          <w:t>www.torgi.gov.ru</w:t>
        </w:r>
      </w:hyperlink>
      <w:r w:rsidRPr="003E4820">
        <w:rPr>
          <w:rStyle w:val="ad"/>
          <w:b w:val="0"/>
          <w:u w:val="single"/>
        </w:rPr>
        <w:t xml:space="preserve"> </w:t>
      </w:r>
      <w:r w:rsidRPr="003E4820">
        <w:rPr>
          <w:rStyle w:val="ad"/>
          <w:b w:val="0"/>
        </w:rPr>
        <w:t xml:space="preserve"> (изв. </w:t>
      </w:r>
      <w:r w:rsidR="00B66630" w:rsidRPr="00B66630">
        <w:rPr>
          <w:b/>
          <w:u w:val="single"/>
        </w:rPr>
        <w:t>№ 180820/34719295/01</w:t>
      </w:r>
      <w:r w:rsidRPr="003E4820">
        <w:rPr>
          <w:b/>
          <w:bdr w:val="none" w:sz="0" w:space="0" w:color="auto" w:frame="1"/>
          <w:shd w:val="clear" w:color="auto" w:fill="F2F2F2"/>
        </w:rPr>
        <w:t>)</w:t>
      </w:r>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pPr>
      <w:r w:rsidRPr="00084EF0">
        <w:t xml:space="preserve">Официальный сайт </w:t>
      </w:r>
      <w:r w:rsidRPr="00084EF0">
        <w:rPr>
          <w:shd w:val="clear" w:color="auto" w:fill="FFFFFF"/>
        </w:rPr>
        <w:t>Федеральной службы войск национальной гвардии Российской Федерации </w:t>
      </w:r>
      <w:hyperlink r:id="rId11" w:history="1">
        <w:r w:rsidRPr="00084EF0">
          <w:rPr>
            <w:rStyle w:val="a9"/>
          </w:rPr>
          <w:t>http://rosgvard.ru</w:t>
        </w:r>
      </w:hyperlink>
    </w:p>
    <w:p w:rsidR="002D422F" w:rsidRPr="00084EF0" w:rsidRDefault="002D422F" w:rsidP="00CB1923">
      <w:pPr>
        <w:pStyle w:val="ac"/>
        <w:numPr>
          <w:ilvl w:val="0"/>
          <w:numId w:val="28"/>
        </w:numPr>
        <w:shd w:val="clear" w:color="auto" w:fill="FFFFFF"/>
        <w:spacing w:before="0" w:beforeAutospacing="0" w:after="0" w:afterAutospacing="0"/>
        <w:jc w:val="both"/>
        <w:textAlignment w:val="baseline"/>
        <w:rPr>
          <w:lang w:val="en-US"/>
        </w:rPr>
      </w:pPr>
      <w:r w:rsidRPr="00084EF0">
        <w:rPr>
          <w:bCs/>
          <w:shd w:val="clear" w:color="auto" w:fill="FFFFFF"/>
        </w:rPr>
        <w:t>Универсальная</w:t>
      </w:r>
      <w:r w:rsidRPr="00084EF0">
        <w:rPr>
          <w:shd w:val="clear" w:color="auto" w:fill="FFFFFF"/>
        </w:rPr>
        <w:t> </w:t>
      </w:r>
      <w:r w:rsidRPr="00084EF0">
        <w:rPr>
          <w:bCs/>
          <w:shd w:val="clear" w:color="auto" w:fill="FFFFFF"/>
        </w:rPr>
        <w:t>торговая</w:t>
      </w:r>
      <w:r w:rsidRPr="00084EF0">
        <w:rPr>
          <w:shd w:val="clear" w:color="auto" w:fill="FFFFFF"/>
        </w:rPr>
        <w:t> платформа ЗАО «</w:t>
      </w:r>
      <w:r w:rsidRPr="00084EF0">
        <w:rPr>
          <w:bCs/>
          <w:shd w:val="clear" w:color="auto" w:fill="FFFFFF"/>
        </w:rPr>
        <w:t>Сбербанк</w:t>
      </w:r>
      <w:r w:rsidRPr="00084EF0">
        <w:rPr>
          <w:shd w:val="clear" w:color="auto" w:fill="FFFFFF"/>
        </w:rPr>
        <w:t>-</w:t>
      </w:r>
      <w:r w:rsidRPr="00084EF0">
        <w:rPr>
          <w:bCs/>
          <w:shd w:val="clear" w:color="auto" w:fill="FFFFFF"/>
        </w:rPr>
        <w:t>АСТ</w:t>
      </w:r>
      <w:r w:rsidRPr="00084EF0">
        <w:rPr>
          <w:b/>
          <w:bCs/>
          <w:shd w:val="clear" w:color="auto" w:fill="FFFFFF"/>
        </w:rPr>
        <w:t xml:space="preserve">» - </w:t>
      </w:r>
      <w:r w:rsidRPr="00084EF0">
        <w:rPr>
          <w:bCs/>
          <w:shd w:val="clear" w:color="auto" w:fill="FFFFFF"/>
        </w:rPr>
        <w:t xml:space="preserve">изв. </w:t>
      </w:r>
      <w:r w:rsidR="00216888">
        <w:rPr>
          <w:bCs/>
          <w:shd w:val="clear" w:color="auto" w:fill="FFFFFF"/>
        </w:rPr>
        <w:t>№</w:t>
      </w:r>
      <w:r w:rsidR="00CB1923" w:rsidRPr="00CB1923">
        <w:rPr>
          <w:rStyle w:val="es-el-code-term"/>
          <w:rFonts w:ascii="Arial" w:hAnsi="Arial" w:cs="Arial"/>
          <w:color w:val="333333"/>
          <w:sz w:val="21"/>
          <w:szCs w:val="21"/>
        </w:rPr>
        <w:t>____________________________</w:t>
      </w:r>
      <w:r w:rsidR="00CB1923">
        <w:rPr>
          <w:rStyle w:val="es-el-code-term"/>
          <w:rFonts w:ascii="Arial" w:hAnsi="Arial" w:cs="Arial"/>
          <w:color w:val="333333"/>
          <w:sz w:val="21"/>
          <w:szCs w:val="21"/>
        </w:rPr>
        <w:t>_____</w:t>
      </w: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sectPr w:rsidR="002D422F" w:rsidSect="004B1E9F">
          <w:pgSz w:w="11906" w:h="16838"/>
          <w:pgMar w:top="1134" w:right="567" w:bottom="1134" w:left="1276"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6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8E28A6" w:rsidRDefault="008E28A6" w:rsidP="008E28A6">
      <w:pPr>
        <w:spacing w:after="0" w:line="240" w:lineRule="auto"/>
        <w:jc w:val="right"/>
        <w:rPr>
          <w:rFonts w:ascii="Times New Roman" w:hAnsi="Times New Roman" w:cs="Times New Roman"/>
          <w:b/>
          <w:sz w:val="28"/>
          <w:szCs w:val="28"/>
        </w:rPr>
      </w:pPr>
    </w:p>
    <w:p w:rsidR="008E28A6" w:rsidRDefault="008E28A6" w:rsidP="008E28A6">
      <w:pPr>
        <w:spacing w:after="0" w:line="240" w:lineRule="auto"/>
        <w:jc w:val="center"/>
        <w:rPr>
          <w:rFonts w:ascii="Times New Roman" w:hAnsi="Times New Roman" w:cs="Times New Roman"/>
          <w:b/>
          <w:sz w:val="28"/>
          <w:szCs w:val="28"/>
        </w:rPr>
      </w:pPr>
    </w:p>
    <w:p w:rsidR="004B1E9F" w:rsidRDefault="00CE4D1D" w:rsidP="008E28A6">
      <w:pPr>
        <w:spacing w:after="0" w:line="240" w:lineRule="auto"/>
        <w:jc w:val="center"/>
        <w:rPr>
          <w:rFonts w:ascii="Times New Roman" w:hAnsi="Times New Roman" w:cs="Times New Roman"/>
          <w:b/>
          <w:sz w:val="24"/>
          <w:szCs w:val="32"/>
        </w:rPr>
      </w:pPr>
      <w:r>
        <w:rPr>
          <w:rFonts w:ascii="Times New Roman" w:hAnsi="Times New Roman" w:cs="Times New Roman"/>
          <w:b/>
          <w:sz w:val="24"/>
          <w:szCs w:val="32"/>
        </w:rPr>
        <w:t>Контактные данные</w:t>
      </w:r>
      <w:r w:rsidR="004B1E9F" w:rsidRPr="003E4820">
        <w:rPr>
          <w:rFonts w:ascii="Times New Roman" w:hAnsi="Times New Roman" w:cs="Times New Roman"/>
          <w:b/>
          <w:sz w:val="24"/>
          <w:szCs w:val="32"/>
        </w:rPr>
        <w:t xml:space="preserve"> представител</w:t>
      </w:r>
      <w:r>
        <w:rPr>
          <w:rFonts w:ascii="Times New Roman" w:hAnsi="Times New Roman" w:cs="Times New Roman"/>
          <w:b/>
          <w:sz w:val="24"/>
          <w:szCs w:val="32"/>
        </w:rPr>
        <w:t>ей</w:t>
      </w:r>
      <w:r w:rsidR="004B1E9F" w:rsidRPr="003E4820">
        <w:rPr>
          <w:rFonts w:ascii="Times New Roman" w:hAnsi="Times New Roman" w:cs="Times New Roman"/>
          <w:b/>
          <w:sz w:val="24"/>
          <w:szCs w:val="32"/>
        </w:rPr>
        <w:t xml:space="preserve"> ФКУ «</w:t>
      </w:r>
      <w:r w:rsidR="001E5EC8" w:rsidRPr="003E4820">
        <w:rPr>
          <w:rFonts w:ascii="Times New Roman" w:hAnsi="Times New Roman" w:cs="Times New Roman"/>
          <w:b/>
          <w:sz w:val="24"/>
          <w:szCs w:val="32"/>
        </w:rPr>
        <w:t>Мос</w:t>
      </w:r>
      <w:r w:rsidR="004B1E9F" w:rsidRPr="003E4820">
        <w:rPr>
          <w:rFonts w:ascii="Times New Roman" w:hAnsi="Times New Roman" w:cs="Times New Roman"/>
          <w:b/>
          <w:sz w:val="24"/>
          <w:szCs w:val="32"/>
        </w:rPr>
        <w:t>ЦМТО Росгвардии» для разъяснений положений документации.</w:t>
      </w:r>
    </w:p>
    <w:p w:rsidR="003E4820" w:rsidRPr="003E4820" w:rsidRDefault="003E4820" w:rsidP="008E28A6">
      <w:pPr>
        <w:spacing w:after="0" w:line="240" w:lineRule="auto"/>
        <w:jc w:val="right"/>
        <w:rPr>
          <w:rFonts w:ascii="Times New Roman" w:hAnsi="Times New Roman" w:cs="Times New Roman"/>
          <w:b/>
          <w:sz w:val="24"/>
          <w:szCs w:val="32"/>
        </w:rPr>
      </w:pPr>
    </w:p>
    <w:p w:rsidR="004B1E9F" w:rsidRPr="003E4820" w:rsidRDefault="001E6F6F" w:rsidP="008E28A6">
      <w:pPr>
        <w:pStyle w:val="a3"/>
        <w:spacing w:after="0" w:line="240" w:lineRule="auto"/>
        <w:ind w:left="0"/>
        <w:jc w:val="both"/>
        <w:rPr>
          <w:rFonts w:ascii="Times New Roman" w:hAnsi="Times New Roman" w:cs="Times New Roman"/>
          <w:sz w:val="24"/>
          <w:szCs w:val="32"/>
        </w:rPr>
      </w:pPr>
      <w:r>
        <w:rPr>
          <w:rFonts w:ascii="Times New Roman" w:hAnsi="Times New Roman" w:cs="Times New Roman"/>
          <w:sz w:val="24"/>
          <w:szCs w:val="32"/>
        </w:rPr>
        <w:t>1</w:t>
      </w:r>
      <w:r w:rsidR="003823F5" w:rsidRPr="003E4820">
        <w:rPr>
          <w:rFonts w:ascii="Times New Roman" w:hAnsi="Times New Roman" w:cs="Times New Roman"/>
          <w:sz w:val="24"/>
          <w:szCs w:val="32"/>
        </w:rPr>
        <w:t xml:space="preserve">. </w:t>
      </w:r>
      <w:r w:rsidR="00F979BC">
        <w:rPr>
          <w:rFonts w:ascii="Times New Roman" w:hAnsi="Times New Roman" w:cs="Times New Roman"/>
          <w:sz w:val="24"/>
          <w:szCs w:val="32"/>
        </w:rPr>
        <w:t>Офицер</w:t>
      </w:r>
      <w:r w:rsidR="003823F5" w:rsidRPr="003E4820">
        <w:rPr>
          <w:rFonts w:ascii="Times New Roman" w:hAnsi="Times New Roman" w:cs="Times New Roman"/>
          <w:sz w:val="24"/>
          <w:szCs w:val="32"/>
        </w:rPr>
        <w:t xml:space="preserve"> группы </w:t>
      </w:r>
      <w:r w:rsidR="00F979BC">
        <w:rPr>
          <w:rFonts w:ascii="Times New Roman" w:hAnsi="Times New Roman" w:cs="Times New Roman"/>
          <w:sz w:val="24"/>
          <w:szCs w:val="32"/>
        </w:rPr>
        <w:t>закупок АБТ, АБТИ, ГСМ отдела закупок</w:t>
      </w:r>
      <w:r w:rsidR="004B1E9F" w:rsidRPr="003E4820">
        <w:rPr>
          <w:rFonts w:ascii="Times New Roman" w:hAnsi="Times New Roman" w:cs="Times New Roman"/>
          <w:sz w:val="24"/>
          <w:szCs w:val="32"/>
        </w:rPr>
        <w:t xml:space="preserve"> – </w:t>
      </w:r>
      <w:r w:rsidR="003823F5" w:rsidRPr="003E4820">
        <w:rPr>
          <w:rFonts w:ascii="Times New Roman" w:hAnsi="Times New Roman" w:cs="Times New Roman"/>
          <w:sz w:val="24"/>
          <w:szCs w:val="32"/>
        </w:rPr>
        <w:t>Бычихин Валерий Игоревич</w:t>
      </w:r>
    </w:p>
    <w:p w:rsidR="004B1E9F" w:rsidRPr="003823F5" w:rsidRDefault="004B1E9F" w:rsidP="008E28A6">
      <w:pPr>
        <w:pStyle w:val="a3"/>
        <w:spacing w:after="0" w:line="240" w:lineRule="auto"/>
        <w:ind w:left="0"/>
        <w:jc w:val="both"/>
        <w:rPr>
          <w:rFonts w:ascii="Times New Roman" w:hAnsi="Times New Roman" w:cs="Times New Roman"/>
          <w:sz w:val="32"/>
          <w:szCs w:val="32"/>
          <w:lang w:val="en-US"/>
        </w:rPr>
      </w:pPr>
      <w:r w:rsidRPr="003E4820">
        <w:rPr>
          <w:rFonts w:ascii="Times New Roman" w:hAnsi="Times New Roman" w:cs="Times New Roman"/>
          <w:sz w:val="24"/>
          <w:szCs w:val="32"/>
          <w:lang w:val="en-US"/>
        </w:rPr>
        <w:t>(</w:t>
      </w:r>
      <w:r w:rsidR="003823F5" w:rsidRPr="003E4820">
        <w:rPr>
          <w:rFonts w:ascii="Times New Roman" w:hAnsi="Times New Roman" w:cs="Times New Roman"/>
          <w:sz w:val="24"/>
          <w:szCs w:val="32"/>
        </w:rPr>
        <w:t>тел</w:t>
      </w:r>
      <w:r w:rsidR="003823F5" w:rsidRPr="003E4820">
        <w:rPr>
          <w:rFonts w:ascii="Times New Roman" w:hAnsi="Times New Roman" w:cs="Times New Roman"/>
          <w:sz w:val="24"/>
          <w:szCs w:val="32"/>
          <w:lang w:val="en-US"/>
        </w:rPr>
        <w:t>. +7 (962) 026-57-77; e-mail: gsm.moscmto@yandex.ru</w:t>
      </w:r>
      <w:r w:rsidRPr="003823F5">
        <w:rPr>
          <w:rFonts w:ascii="Times New Roman" w:hAnsi="Times New Roman" w:cs="Times New Roman"/>
          <w:sz w:val="32"/>
          <w:szCs w:val="32"/>
          <w:lang w:val="en-US"/>
        </w:rPr>
        <w:t>)</w:t>
      </w:r>
    </w:p>
    <w:p w:rsidR="008E28A6" w:rsidRDefault="008E28A6" w:rsidP="004B1E9F">
      <w:pPr>
        <w:pStyle w:val="a3"/>
        <w:spacing w:line="480" w:lineRule="auto"/>
        <w:jc w:val="both"/>
        <w:rPr>
          <w:rFonts w:ascii="Times New Roman" w:hAnsi="Times New Roman" w:cs="Times New Roman"/>
          <w:sz w:val="28"/>
          <w:szCs w:val="28"/>
          <w:lang w:val="en-US"/>
        </w:rPr>
        <w:sectPr w:rsidR="008E28A6" w:rsidSect="008E28A6">
          <w:pgSz w:w="11906" w:h="16838"/>
          <w:pgMar w:top="1134" w:right="991" w:bottom="1134" w:left="1701"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7 к извещению </w:t>
      </w:r>
    </w:p>
    <w:p w:rsidR="00B66630" w:rsidRDefault="00B66630" w:rsidP="00B66630">
      <w:pPr>
        <w:spacing w:after="0" w:line="240" w:lineRule="auto"/>
        <w:jc w:val="right"/>
        <w:rPr>
          <w:rFonts w:ascii="Times New Roman" w:hAnsi="Times New Roman" w:cs="Times New Roman"/>
          <w:sz w:val="28"/>
          <w:szCs w:val="28"/>
        </w:rPr>
      </w:pPr>
      <w:r>
        <w:rPr>
          <w:rFonts w:ascii="Times New Roman" w:hAnsi="Times New Roman" w:cs="Times New Roman"/>
          <w:b/>
          <w:sz w:val="24"/>
          <w:szCs w:val="24"/>
          <w:u w:val="single"/>
        </w:rPr>
        <w:t>№ 180820/34719295/01</w:t>
      </w:r>
    </w:p>
    <w:p w:rsidR="008E28A6" w:rsidRDefault="008E28A6" w:rsidP="001E6F6F">
      <w:pPr>
        <w:spacing w:after="0" w:line="240" w:lineRule="auto"/>
        <w:jc w:val="right"/>
        <w:rPr>
          <w:rFonts w:ascii="Times New Roman" w:hAnsi="Times New Roman" w:cs="Times New Roman"/>
          <w:sz w:val="28"/>
          <w:szCs w:val="28"/>
        </w:rPr>
      </w:pPr>
    </w:p>
    <w:p w:rsidR="00350180" w:rsidRDefault="00350180" w:rsidP="00350180">
      <w:pPr>
        <w:spacing w:after="0" w:line="240" w:lineRule="auto"/>
        <w:jc w:val="center"/>
        <w:rPr>
          <w:rFonts w:ascii="Times New Roman" w:hAnsi="Times New Roman" w:cs="Times New Roman"/>
          <w:sz w:val="24"/>
          <w:szCs w:val="24"/>
        </w:rPr>
      </w:pPr>
      <w:r w:rsidRPr="00A95908">
        <w:rPr>
          <w:rFonts w:ascii="Times New Roman" w:hAnsi="Times New Roman" w:cs="Times New Roman"/>
          <w:b/>
          <w:sz w:val="24"/>
          <w:szCs w:val="28"/>
        </w:rPr>
        <w:t>Информация о продаже</w:t>
      </w:r>
      <w:r w:rsidRPr="00A111D8">
        <w:rPr>
          <w:rFonts w:ascii="Times New Roman" w:hAnsi="Times New Roman" w:cs="Times New Roman"/>
          <w:sz w:val="24"/>
          <w:szCs w:val="24"/>
        </w:rPr>
        <w:t xml:space="preserve">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 xml:space="preserve">высвобождаемого движимого военного имущества </w:t>
      </w:r>
    </w:p>
    <w:p w:rsidR="00350180" w:rsidRPr="00A111D8" w:rsidRDefault="00077947" w:rsidP="00350180">
      <w:pPr>
        <w:spacing w:after="0" w:line="240" w:lineRule="auto"/>
        <w:jc w:val="center"/>
        <w:rPr>
          <w:rFonts w:ascii="Times New Roman" w:hAnsi="Times New Roman" w:cs="Times New Roman"/>
          <w:b/>
          <w:sz w:val="24"/>
          <w:szCs w:val="24"/>
        </w:rPr>
      </w:pPr>
      <w:r w:rsidRPr="00077947">
        <w:rPr>
          <w:rFonts w:ascii="Times New Roman" w:hAnsi="Times New Roman" w:cs="Times New Roman"/>
          <w:b/>
          <w:sz w:val="24"/>
          <w:szCs w:val="24"/>
        </w:rPr>
        <w:t>(смазочные материалы непригодные к применению по прямому назначению)</w:t>
      </w:r>
    </w:p>
    <w:p w:rsidR="00350180" w:rsidRDefault="00350180" w:rsidP="00350180">
      <w:pPr>
        <w:pStyle w:val="ConsPlusNormal"/>
        <w:tabs>
          <w:tab w:val="left" w:pos="1250"/>
        </w:tabs>
        <w:suppressAutoHyphens/>
        <w:autoSpaceDE/>
        <w:autoSpaceDN/>
        <w:adjustRightInd/>
        <w:jc w:val="center"/>
        <w:rPr>
          <w:rFonts w:ascii="Times New Roman" w:hAnsi="Times New Roman" w:cs="Times New Roman"/>
          <w:b/>
          <w:sz w:val="24"/>
          <w:szCs w:val="28"/>
        </w:rPr>
      </w:pPr>
    </w:p>
    <w:tbl>
      <w:tblPr>
        <w:tblStyle w:val="a4"/>
        <w:tblW w:w="9356" w:type="dxa"/>
        <w:tblInd w:w="108" w:type="dxa"/>
        <w:tblLook w:val="04A0" w:firstRow="1" w:lastRow="0" w:firstColumn="1" w:lastColumn="0" w:noHBand="0" w:noVBand="1"/>
      </w:tblPr>
      <w:tblGrid>
        <w:gridCol w:w="540"/>
        <w:gridCol w:w="3571"/>
        <w:gridCol w:w="5245"/>
      </w:tblGrid>
      <w:tr w:rsidR="00350180" w:rsidTr="00CB1923">
        <w:trPr>
          <w:tblHeader/>
        </w:trPr>
        <w:tc>
          <w:tcPr>
            <w:tcW w:w="540"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 п/п</w:t>
            </w:r>
          </w:p>
        </w:tc>
        <w:tc>
          <w:tcPr>
            <w:tcW w:w="3571"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245"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Тип процедуры</w:t>
            </w:r>
          </w:p>
        </w:tc>
        <w:tc>
          <w:tcPr>
            <w:tcW w:w="5245" w:type="dxa"/>
          </w:tcPr>
          <w:p w:rsidR="00350180" w:rsidRPr="009F7DAE" w:rsidRDefault="00D247C6" w:rsidP="00CB1923">
            <w:pPr>
              <w:jc w:val="both"/>
              <w:rPr>
                <w:rFonts w:ascii="Times New Roman" w:hAnsi="Times New Roman" w:cs="Times New Roman"/>
                <w:sz w:val="24"/>
                <w:szCs w:val="24"/>
              </w:rPr>
            </w:pPr>
            <w:r>
              <w:rPr>
                <w:rFonts w:ascii="Times New Roman" w:hAnsi="Times New Roman" w:cs="Times New Roman"/>
                <w:sz w:val="24"/>
                <w:szCs w:val="24"/>
              </w:rPr>
              <w:t>Продажа без объявления цены</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245" w:type="dxa"/>
          </w:tcPr>
          <w:p w:rsidR="00350180" w:rsidRPr="009F7DAE" w:rsidRDefault="00350180" w:rsidP="00CB1923">
            <w:pPr>
              <w:jc w:val="both"/>
              <w:rPr>
                <w:rFonts w:ascii="Times New Roman" w:hAnsi="Times New Roman" w:cs="Times New Roman"/>
                <w:sz w:val="24"/>
                <w:szCs w:val="24"/>
              </w:rPr>
            </w:pPr>
            <w:r>
              <w:rPr>
                <w:rFonts w:ascii="Times New Roman" w:hAnsi="Times New Roman" w:cs="Times New Roman"/>
                <w:iCs/>
                <w:spacing w:val="-1"/>
                <w:sz w:val="24"/>
                <w:szCs w:val="24"/>
              </w:rPr>
              <w:t>Высвобождаемое движимое</w:t>
            </w:r>
            <w:r w:rsidRPr="0034648D">
              <w:rPr>
                <w:rFonts w:ascii="Times New Roman" w:hAnsi="Times New Roman" w:cs="Times New Roman"/>
                <w:iCs/>
                <w:spacing w:val="-1"/>
                <w:sz w:val="24"/>
                <w:szCs w:val="24"/>
              </w:rPr>
              <w:t xml:space="preserve"> военно</w:t>
            </w:r>
            <w:r>
              <w:rPr>
                <w:rFonts w:ascii="Times New Roman" w:hAnsi="Times New Roman" w:cs="Times New Roman"/>
                <w:iCs/>
                <w:spacing w:val="-1"/>
                <w:sz w:val="24"/>
                <w:szCs w:val="24"/>
              </w:rPr>
              <w:t>е имущество (смазочные материалы непригодные к применению по прямому назначению)</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Адрес электронной площадки в сети «интернет»</w:t>
            </w:r>
          </w:p>
        </w:tc>
        <w:tc>
          <w:tcPr>
            <w:tcW w:w="5245" w:type="dxa"/>
          </w:tcPr>
          <w:p w:rsidR="00350180" w:rsidRPr="00DF0918" w:rsidRDefault="00AE4ACA" w:rsidP="00CB1923">
            <w:pPr>
              <w:jc w:val="both"/>
              <w:rPr>
                <w:rFonts w:ascii="Times New Roman" w:hAnsi="Times New Roman" w:cs="Times New Roman"/>
                <w:sz w:val="24"/>
                <w:szCs w:val="24"/>
              </w:rPr>
            </w:pPr>
            <w:hyperlink r:id="rId12" w:history="1">
              <w:r w:rsidR="00350180" w:rsidRPr="003E199F">
                <w:rPr>
                  <w:rStyle w:val="a9"/>
                  <w:rFonts w:ascii="Times New Roman" w:hAnsi="Times New Roman"/>
                  <w:sz w:val="24"/>
                  <w:szCs w:val="24"/>
                  <w:shd w:val="clear" w:color="auto" w:fill="FFFFFF"/>
                </w:rPr>
                <w:t>http://utp.sberbank-ast.ru</w:t>
              </w:r>
            </w:hyperlink>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Порядок регистрации претендентов на ЭП, правила проведения процедуры</w:t>
            </w:r>
          </w:p>
        </w:tc>
        <w:tc>
          <w:tcPr>
            <w:tcW w:w="5245" w:type="dxa"/>
          </w:tcPr>
          <w:p w:rsidR="00350180" w:rsidRPr="00624931" w:rsidRDefault="00350180" w:rsidP="00CB1923">
            <w:pPr>
              <w:jc w:val="both"/>
              <w:rPr>
                <w:rFonts w:ascii="Times New Roman" w:hAnsi="Times New Roman" w:cs="Times New Roman"/>
                <w:sz w:val="24"/>
                <w:szCs w:val="24"/>
              </w:rPr>
            </w:pPr>
            <w:r>
              <w:rPr>
                <w:rFonts w:ascii="Times New Roman" w:hAnsi="Times New Roman" w:cs="Times New Roman"/>
                <w:sz w:val="24"/>
                <w:szCs w:val="24"/>
                <w:shd w:val="clear" w:color="auto" w:fill="FFFFFF"/>
              </w:rPr>
              <w:t>Определены в регламенте ТС ЭП.</w:t>
            </w:r>
          </w:p>
        </w:tc>
      </w:tr>
      <w:tr w:rsidR="00350180" w:rsidTr="00CB1923">
        <w:tc>
          <w:tcPr>
            <w:tcW w:w="540" w:type="dxa"/>
          </w:tcPr>
          <w:p w:rsidR="00350180" w:rsidRDefault="00350180" w:rsidP="00CB1923">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BC5B78"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Нормативное регулирование </w:t>
            </w:r>
          </w:p>
        </w:tc>
        <w:tc>
          <w:tcPr>
            <w:tcW w:w="5245" w:type="dxa"/>
          </w:tcPr>
          <w:p w:rsidR="00350180"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ФЗ от 21.12.2001 г. № 178-ФЗ, Постановление Правительства РФ № 860 от 27.08.2012 г. </w:t>
            </w:r>
          </w:p>
        </w:tc>
      </w:tr>
      <w:tr w:rsidR="00350180" w:rsidTr="00CB1923">
        <w:tc>
          <w:tcPr>
            <w:tcW w:w="9356" w:type="dxa"/>
            <w:gridSpan w:val="3"/>
          </w:tcPr>
          <w:p w:rsidR="00350180" w:rsidRPr="008134B3" w:rsidRDefault="00350180" w:rsidP="00CB1923">
            <w:pPr>
              <w:jc w:val="center"/>
              <w:rPr>
                <w:rFonts w:ascii="Times New Roman" w:hAnsi="Times New Roman" w:cs="Times New Roman"/>
                <w:b/>
                <w:sz w:val="28"/>
                <w:szCs w:val="28"/>
              </w:rPr>
            </w:pPr>
            <w:r>
              <w:rPr>
                <w:rFonts w:ascii="Times New Roman" w:hAnsi="Times New Roman" w:cs="Times New Roman"/>
                <w:b/>
                <w:sz w:val="24"/>
                <w:szCs w:val="28"/>
              </w:rPr>
              <w:t xml:space="preserve">1. </w:t>
            </w:r>
            <w:r w:rsidRPr="00B14AA7">
              <w:rPr>
                <w:rFonts w:ascii="Times New Roman" w:hAnsi="Times New Roman" w:cs="Times New Roman"/>
                <w:b/>
                <w:sz w:val="24"/>
                <w:szCs w:val="28"/>
              </w:rPr>
              <w:t>Сведения об организаторе (инициаторе/продавце) процедуры</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Наименование организатора</w:t>
            </w:r>
          </w:p>
        </w:tc>
        <w:tc>
          <w:tcPr>
            <w:tcW w:w="5245" w:type="dxa"/>
          </w:tcPr>
          <w:p w:rsidR="00350180" w:rsidRPr="00DF0918" w:rsidRDefault="00350180" w:rsidP="00CB1923">
            <w:pPr>
              <w:jc w:val="both"/>
              <w:rPr>
                <w:rFonts w:ascii="Times New Roman" w:hAnsi="Times New Roman" w:cs="Times New Roman"/>
                <w:sz w:val="24"/>
                <w:szCs w:val="24"/>
              </w:rPr>
            </w:pPr>
            <w:r>
              <w:rPr>
                <w:rFonts w:ascii="Times New Roman" w:hAnsi="Times New Roman" w:cs="Times New Roman"/>
                <w:sz w:val="24"/>
                <w:szCs w:val="24"/>
              </w:rPr>
              <w:t>ФКУ «МосЦМТО Росгвардии»</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FA02E4" w:rsidRDefault="00350180" w:rsidP="00CB1923">
            <w:pPr>
              <w:rPr>
                <w:rFonts w:ascii="Times New Roman" w:hAnsi="Times New Roman" w:cs="Times New Roman"/>
                <w:sz w:val="24"/>
                <w:szCs w:val="24"/>
              </w:rPr>
            </w:pPr>
            <w:r w:rsidRPr="00FA02E4">
              <w:rPr>
                <w:rFonts w:ascii="Times New Roman" w:hAnsi="Times New Roman" w:cs="Times New Roman"/>
                <w:sz w:val="24"/>
                <w:szCs w:val="24"/>
              </w:rPr>
              <w:t>ИНН</w:t>
            </w:r>
          </w:p>
        </w:tc>
        <w:tc>
          <w:tcPr>
            <w:tcW w:w="5245" w:type="dxa"/>
          </w:tcPr>
          <w:p w:rsidR="00350180" w:rsidRPr="00FA02E4" w:rsidRDefault="00350180" w:rsidP="00CB1923">
            <w:pPr>
              <w:jc w:val="both"/>
              <w:rPr>
                <w:rFonts w:ascii="Times New Roman" w:hAnsi="Times New Roman" w:cs="Times New Roman"/>
                <w:sz w:val="24"/>
                <w:szCs w:val="24"/>
              </w:rPr>
            </w:pPr>
            <w:r w:rsidRPr="00FA02E4">
              <w:rPr>
                <w:rFonts w:ascii="Times New Roman" w:hAnsi="Times New Roman" w:cs="Times New Roman"/>
                <w:sz w:val="24"/>
                <w:szCs w:val="24"/>
              </w:rPr>
              <w:t>7733318809</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КПП</w:t>
            </w:r>
          </w:p>
        </w:tc>
        <w:tc>
          <w:tcPr>
            <w:tcW w:w="5245" w:type="dxa"/>
          </w:tcPr>
          <w:p w:rsidR="00350180" w:rsidRPr="005645D7" w:rsidRDefault="00350180" w:rsidP="00CB1923">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773301001</w:t>
            </w:r>
          </w:p>
        </w:tc>
      </w:tr>
      <w:tr w:rsidR="00350180" w:rsidTr="00CB1923">
        <w:tc>
          <w:tcPr>
            <w:tcW w:w="540" w:type="dxa"/>
          </w:tcPr>
          <w:p w:rsidR="00350180" w:rsidRDefault="00350180" w:rsidP="00CB1923">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Default="00350180" w:rsidP="00CB1923">
            <w:pPr>
              <w:rPr>
                <w:rFonts w:ascii="Times New Roman" w:hAnsi="Times New Roman" w:cs="Times New Roman"/>
                <w:sz w:val="24"/>
                <w:szCs w:val="24"/>
              </w:rPr>
            </w:pPr>
            <w:r>
              <w:rPr>
                <w:rFonts w:ascii="Times New Roman" w:hAnsi="Times New Roman" w:cs="Times New Roman"/>
                <w:sz w:val="24"/>
                <w:szCs w:val="24"/>
              </w:rPr>
              <w:t>Юридический адрес</w:t>
            </w:r>
          </w:p>
        </w:tc>
        <w:tc>
          <w:tcPr>
            <w:tcW w:w="5245" w:type="dxa"/>
          </w:tcPr>
          <w:p w:rsidR="00350180" w:rsidRDefault="00350180" w:rsidP="00CB1923">
            <w:pPr>
              <w:jc w:val="both"/>
              <w:rPr>
                <w:rFonts w:ascii="Times New Roman" w:hAnsi="Times New Roman" w:cs="Times New Roman"/>
                <w:sz w:val="24"/>
                <w:szCs w:val="24"/>
              </w:rPr>
            </w:pPr>
            <w:r>
              <w:rPr>
                <w:rFonts w:ascii="Times New Roman" w:hAnsi="Times New Roman" w:cs="Times New Roman"/>
                <w:sz w:val="24"/>
                <w:szCs w:val="24"/>
              </w:rPr>
              <w:t>125310</w:t>
            </w:r>
            <w:r w:rsidRPr="009A28B2">
              <w:rPr>
                <w:rFonts w:ascii="Times New Roman" w:hAnsi="Times New Roman" w:cs="Times New Roman"/>
                <w:sz w:val="24"/>
                <w:szCs w:val="24"/>
              </w:rPr>
              <w:t xml:space="preserve">, </w:t>
            </w:r>
            <w:r>
              <w:rPr>
                <w:rFonts w:ascii="Times New Roman" w:hAnsi="Times New Roman" w:cs="Times New Roman"/>
                <w:sz w:val="24"/>
                <w:szCs w:val="24"/>
              </w:rPr>
              <w:t xml:space="preserve">Российская Федерация, </w:t>
            </w:r>
          </w:p>
          <w:p w:rsidR="00350180" w:rsidRPr="009A28B2"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 г. Москва, Пятницкое шоссе дом 32</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Адрес электронной почты  </w:t>
            </w:r>
          </w:p>
        </w:tc>
        <w:tc>
          <w:tcPr>
            <w:tcW w:w="5245" w:type="dxa"/>
          </w:tcPr>
          <w:p w:rsidR="00350180" w:rsidRPr="005A1F8A" w:rsidRDefault="00350180" w:rsidP="00CB1923">
            <w:pPr>
              <w:jc w:val="both"/>
              <w:rPr>
                <w:rFonts w:ascii="Times New Roman" w:hAnsi="Times New Roman" w:cs="Times New Roman"/>
                <w:sz w:val="24"/>
                <w:szCs w:val="24"/>
              </w:rPr>
            </w:pPr>
            <w:r w:rsidRPr="00EC59A2">
              <w:rPr>
                <w:rFonts w:ascii="Times New Roman" w:hAnsi="Times New Roman" w:cs="Times New Roman"/>
                <w:sz w:val="24"/>
                <w:szCs w:val="24"/>
                <w:lang w:val="en-US"/>
              </w:rPr>
              <w:t>gsm</w:t>
            </w:r>
            <w:r w:rsidRPr="005A1F8A">
              <w:rPr>
                <w:rFonts w:ascii="Times New Roman" w:hAnsi="Times New Roman" w:cs="Times New Roman"/>
                <w:sz w:val="24"/>
                <w:szCs w:val="24"/>
              </w:rPr>
              <w:t>.</w:t>
            </w:r>
            <w:r>
              <w:rPr>
                <w:rFonts w:ascii="Times New Roman" w:hAnsi="Times New Roman" w:cs="Times New Roman"/>
                <w:sz w:val="24"/>
                <w:szCs w:val="24"/>
                <w:lang w:val="en-US"/>
              </w:rPr>
              <w:t>moscmto</w:t>
            </w:r>
            <w:r w:rsidRPr="005A1F8A">
              <w:rPr>
                <w:rFonts w:ascii="Times New Roman" w:hAnsi="Times New Roman" w:cs="Times New Roman"/>
                <w:sz w:val="24"/>
                <w:szCs w:val="24"/>
              </w:rPr>
              <w:t>@</w:t>
            </w:r>
            <w:r>
              <w:rPr>
                <w:rFonts w:ascii="Times New Roman" w:hAnsi="Times New Roman" w:cs="Times New Roman"/>
                <w:sz w:val="24"/>
                <w:szCs w:val="24"/>
                <w:lang w:val="en-US"/>
              </w:rPr>
              <w:t>yandex</w:t>
            </w:r>
            <w:r w:rsidRPr="005A1F8A">
              <w:rPr>
                <w:rFonts w:ascii="Times New Roman" w:hAnsi="Times New Roman" w:cs="Times New Roman"/>
                <w:sz w:val="24"/>
                <w:szCs w:val="24"/>
              </w:rPr>
              <w:t>.</w:t>
            </w:r>
            <w:r w:rsidRPr="00EC59A2">
              <w:rPr>
                <w:rFonts w:ascii="Times New Roman" w:hAnsi="Times New Roman" w:cs="Times New Roman"/>
                <w:sz w:val="24"/>
                <w:szCs w:val="24"/>
                <w:lang w:val="en-US"/>
              </w:rPr>
              <w:t>ru</w:t>
            </w:r>
          </w:p>
        </w:tc>
      </w:tr>
      <w:tr w:rsidR="00350180" w:rsidTr="00CB1923">
        <w:trPr>
          <w:trHeight w:val="387"/>
        </w:trPr>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6</w:t>
            </w:r>
          </w:p>
        </w:tc>
        <w:tc>
          <w:tcPr>
            <w:tcW w:w="3571" w:type="dxa"/>
          </w:tcPr>
          <w:p w:rsidR="00350180" w:rsidRPr="009A28B2" w:rsidRDefault="00350180" w:rsidP="00CB1923">
            <w:pPr>
              <w:rPr>
                <w:rFonts w:ascii="Times New Roman" w:hAnsi="Times New Roman" w:cs="Times New Roman"/>
                <w:sz w:val="24"/>
                <w:szCs w:val="24"/>
              </w:rPr>
            </w:pPr>
            <w:r>
              <w:rPr>
                <w:rFonts w:ascii="Times New Roman" w:hAnsi="Times New Roman" w:cs="Times New Roman"/>
                <w:sz w:val="24"/>
                <w:szCs w:val="24"/>
              </w:rPr>
              <w:t>Контактный номер телефона</w:t>
            </w:r>
          </w:p>
        </w:tc>
        <w:tc>
          <w:tcPr>
            <w:tcW w:w="5245" w:type="dxa"/>
            <w:vAlign w:val="center"/>
          </w:tcPr>
          <w:p w:rsidR="00350180" w:rsidRPr="005A1F8A" w:rsidRDefault="00350180" w:rsidP="00CB19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4"/>
              <w:rPr>
                <w:rFonts w:ascii="Times New Roman" w:hAnsi="Times New Roman"/>
                <w:sz w:val="24"/>
                <w:szCs w:val="24"/>
                <w:shd w:val="clear" w:color="auto" w:fill="FFFFFF"/>
                <w:lang w:val="en-US"/>
              </w:rPr>
            </w:pPr>
            <w:r>
              <w:rPr>
                <w:rFonts w:ascii="Times New Roman" w:hAnsi="Times New Roman"/>
                <w:sz w:val="24"/>
                <w:szCs w:val="24"/>
                <w:shd w:val="clear" w:color="auto" w:fill="FFFFFF"/>
                <w:lang w:val="en-US"/>
              </w:rPr>
              <w:t>+7 (962) 026-57-77</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7</w:t>
            </w:r>
          </w:p>
        </w:tc>
        <w:tc>
          <w:tcPr>
            <w:tcW w:w="3571"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Контактное лицо</w:t>
            </w:r>
          </w:p>
        </w:tc>
        <w:tc>
          <w:tcPr>
            <w:tcW w:w="5245" w:type="dxa"/>
          </w:tcPr>
          <w:p w:rsidR="00350180" w:rsidRPr="005A1F8A" w:rsidRDefault="00350180" w:rsidP="00CB1923">
            <w:pPr>
              <w:jc w:val="both"/>
              <w:rPr>
                <w:rFonts w:ascii="Times New Roman" w:hAnsi="Times New Roman" w:cs="Times New Roman"/>
                <w:sz w:val="24"/>
                <w:szCs w:val="24"/>
              </w:rPr>
            </w:pPr>
            <w:r>
              <w:rPr>
                <w:rFonts w:ascii="Times New Roman" w:hAnsi="Times New Roman" w:cs="Times New Roman"/>
                <w:sz w:val="24"/>
                <w:szCs w:val="24"/>
              </w:rPr>
              <w:t>Бычихин Валерий Игоревич</w:t>
            </w:r>
          </w:p>
        </w:tc>
      </w:tr>
    </w:tbl>
    <w:p w:rsidR="00350180" w:rsidRDefault="00350180" w:rsidP="00350180">
      <w:pPr>
        <w:spacing w:after="0" w:line="240" w:lineRule="auto"/>
        <w:jc w:val="center"/>
        <w:rPr>
          <w:rFonts w:ascii="Times New Roman" w:hAnsi="Times New Roman" w:cs="Times New Roman"/>
          <w:b/>
          <w:sz w:val="40"/>
          <w:szCs w:val="40"/>
        </w:rPr>
        <w:sectPr w:rsidR="00350180" w:rsidSect="00CB1923">
          <w:pgSz w:w="11906" w:h="16838"/>
          <w:pgMar w:top="993" w:right="850" w:bottom="1134" w:left="1701" w:header="708" w:footer="708" w:gutter="0"/>
          <w:cols w:space="708"/>
          <w:titlePg/>
          <w:docGrid w:linePitch="360"/>
        </w:sectPr>
      </w:pPr>
    </w:p>
    <w:p w:rsidR="00350180" w:rsidRPr="005A1F8A"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lastRenderedPageBreak/>
        <w:t xml:space="preserve">2. </w:t>
      </w:r>
      <w:r w:rsidRPr="005A1F8A">
        <w:rPr>
          <w:rFonts w:ascii="Times New Roman" w:hAnsi="Times New Roman" w:cs="Times New Roman"/>
          <w:b/>
          <w:sz w:val="24"/>
          <w:szCs w:val="28"/>
        </w:rPr>
        <w:t>Сведения о лоте</w:t>
      </w:r>
      <w:r>
        <w:rPr>
          <w:rFonts w:ascii="Times New Roman" w:hAnsi="Times New Roman" w:cs="Times New Roman"/>
          <w:b/>
          <w:sz w:val="24"/>
          <w:szCs w:val="28"/>
        </w:rPr>
        <w:t xml:space="preserve"> № 1</w:t>
      </w:r>
      <w:r w:rsidRPr="005A1F8A">
        <w:rPr>
          <w:rFonts w:ascii="Times New Roman" w:hAnsi="Times New Roman" w:cs="Times New Roman"/>
          <w:b/>
          <w:sz w:val="24"/>
          <w:szCs w:val="28"/>
        </w:rPr>
        <w:t>:</w:t>
      </w:r>
    </w:p>
    <w:tbl>
      <w:tblPr>
        <w:tblStyle w:val="a4"/>
        <w:tblW w:w="9498" w:type="dxa"/>
        <w:tblInd w:w="-34" w:type="dxa"/>
        <w:tblLook w:val="04A0" w:firstRow="1" w:lastRow="0" w:firstColumn="1" w:lastColumn="0" w:noHBand="0" w:noVBand="1"/>
      </w:tblPr>
      <w:tblGrid>
        <w:gridCol w:w="540"/>
        <w:gridCol w:w="3430"/>
        <w:gridCol w:w="5528"/>
      </w:tblGrid>
      <w:tr w:rsidR="00350180" w:rsidTr="00CB1923">
        <w:trPr>
          <w:tblHeader/>
        </w:trPr>
        <w:tc>
          <w:tcPr>
            <w:tcW w:w="540"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 п/п</w:t>
            </w:r>
          </w:p>
        </w:tc>
        <w:tc>
          <w:tcPr>
            <w:tcW w:w="3430"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528"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Номер лота</w:t>
            </w:r>
          </w:p>
        </w:tc>
        <w:tc>
          <w:tcPr>
            <w:tcW w:w="5528" w:type="dxa"/>
          </w:tcPr>
          <w:p w:rsidR="00350180" w:rsidRPr="009F7DAE" w:rsidRDefault="00350180" w:rsidP="00CB1923">
            <w:pPr>
              <w:jc w:val="both"/>
              <w:rPr>
                <w:rFonts w:ascii="Times New Roman" w:hAnsi="Times New Roman" w:cs="Times New Roman"/>
                <w:sz w:val="24"/>
                <w:szCs w:val="24"/>
              </w:rPr>
            </w:pPr>
            <w:r>
              <w:rPr>
                <w:rFonts w:ascii="Times New Roman" w:hAnsi="Times New Roman" w:cs="Times New Roman"/>
                <w:sz w:val="24"/>
                <w:szCs w:val="24"/>
              </w:rPr>
              <w:t>1</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 xml:space="preserve">аименование </w:t>
            </w:r>
            <w:r>
              <w:rPr>
                <w:rFonts w:ascii="Times New Roman" w:hAnsi="Times New Roman" w:cs="Times New Roman"/>
                <w:sz w:val="24"/>
                <w:szCs w:val="24"/>
              </w:rPr>
              <w:t>лота</w:t>
            </w:r>
          </w:p>
        </w:tc>
        <w:tc>
          <w:tcPr>
            <w:tcW w:w="5528" w:type="dxa"/>
          </w:tcPr>
          <w:p w:rsidR="00350180" w:rsidRPr="009F7DAE" w:rsidRDefault="00D247C6" w:rsidP="00CB1923">
            <w:pPr>
              <w:jc w:val="both"/>
              <w:rPr>
                <w:rFonts w:ascii="Times New Roman" w:hAnsi="Times New Roman" w:cs="Times New Roman"/>
                <w:sz w:val="24"/>
                <w:szCs w:val="24"/>
              </w:rPr>
            </w:pPr>
            <w:r w:rsidRPr="00D247C6">
              <w:rPr>
                <w:rFonts w:ascii="Times New Roman" w:hAnsi="Times New Roman" w:cs="Times New Roman"/>
                <w:iCs/>
                <w:spacing w:val="-1"/>
                <w:sz w:val="24"/>
                <w:szCs w:val="24"/>
              </w:rPr>
              <w:t>Смазочные материалы непригодные к применению по прямому назначению</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Основание для продажи имущества</w:t>
            </w:r>
          </w:p>
        </w:tc>
        <w:tc>
          <w:tcPr>
            <w:tcW w:w="5528" w:type="dxa"/>
          </w:tcPr>
          <w:p w:rsidR="00350180" w:rsidRPr="00DF0918" w:rsidRDefault="00350180" w:rsidP="00CB1923">
            <w:pPr>
              <w:jc w:val="both"/>
              <w:rPr>
                <w:rFonts w:ascii="Times New Roman" w:hAnsi="Times New Roman" w:cs="Times New Roman"/>
                <w:sz w:val="24"/>
                <w:szCs w:val="24"/>
              </w:rPr>
            </w:pPr>
            <w:r w:rsidRPr="003C3E85">
              <w:rPr>
                <w:rFonts w:ascii="Times New Roman" w:hAnsi="Times New Roman"/>
                <w:sz w:val="24"/>
                <w:szCs w:val="24"/>
                <w:shd w:val="clear" w:color="auto" w:fill="FFFFFF"/>
              </w:rPr>
              <w:t>Р</w:t>
            </w:r>
            <w:r>
              <w:rPr>
                <w:rFonts w:ascii="Times New Roman" w:hAnsi="Times New Roman"/>
                <w:sz w:val="24"/>
                <w:szCs w:val="24"/>
                <w:shd w:val="clear" w:color="auto" w:fill="FFFFFF"/>
              </w:rPr>
              <w:t xml:space="preserve">аспоряжение ФСВНГ от </w:t>
            </w:r>
            <w:r w:rsidRPr="003E4820">
              <w:rPr>
                <w:rFonts w:ascii="Times New Roman" w:hAnsi="Times New Roman" w:cs="Times New Roman"/>
                <w:sz w:val="24"/>
                <w:szCs w:val="24"/>
              </w:rPr>
              <w:t xml:space="preserve">04.10.2019 г. </w:t>
            </w:r>
            <w:r w:rsidRPr="003E4820">
              <w:rPr>
                <w:rFonts w:ascii="Times New Roman" w:hAnsi="Times New Roman" w:cs="Times New Roman"/>
                <w:sz w:val="24"/>
                <w:szCs w:val="24"/>
              </w:rPr>
              <w:br/>
              <w:t>№ 1/694-Р</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4</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Описание имущества (объекта)/ характеристики</w:t>
            </w:r>
          </w:p>
        </w:tc>
        <w:tc>
          <w:tcPr>
            <w:tcW w:w="5528" w:type="dxa"/>
          </w:tcPr>
          <w:p w:rsidR="00350180" w:rsidRPr="002E5899" w:rsidRDefault="00350180" w:rsidP="00D247C6">
            <w:pPr>
              <w:jc w:val="both"/>
              <w:rPr>
                <w:rFonts w:ascii="Times New Roman" w:hAnsi="Times New Roman" w:cs="Times New Roman"/>
                <w:b/>
                <w:sz w:val="28"/>
                <w:szCs w:val="28"/>
              </w:rPr>
            </w:pPr>
            <w:r>
              <w:rPr>
                <w:rFonts w:ascii="Times New Roman" w:hAnsi="Times New Roman" w:cs="Times New Roman"/>
                <w:sz w:val="24"/>
                <w:szCs w:val="24"/>
                <w:shd w:val="clear" w:color="auto" w:fill="FFFFFF"/>
              </w:rPr>
              <w:t>П</w:t>
            </w:r>
            <w:r w:rsidRPr="003F77F5">
              <w:rPr>
                <w:rFonts w:ascii="Times New Roman" w:hAnsi="Times New Roman" w:cs="Times New Roman"/>
                <w:sz w:val="24"/>
                <w:szCs w:val="24"/>
                <w:shd w:val="clear" w:color="auto" w:fill="FFFFFF"/>
              </w:rPr>
              <w:t>редставлено в Приложении №</w:t>
            </w:r>
            <w:r>
              <w:rPr>
                <w:rFonts w:ascii="Times New Roman" w:hAnsi="Times New Roman" w:cs="Times New Roman"/>
                <w:sz w:val="24"/>
                <w:szCs w:val="24"/>
                <w:shd w:val="clear" w:color="auto" w:fill="FFFFFF"/>
              </w:rPr>
              <w:t xml:space="preserve"> </w:t>
            </w:r>
            <w:r w:rsidRPr="003F77F5">
              <w:rPr>
                <w:rFonts w:ascii="Times New Roman" w:hAnsi="Times New Roman" w:cs="Times New Roman"/>
                <w:sz w:val="24"/>
                <w:szCs w:val="24"/>
                <w:shd w:val="clear" w:color="auto" w:fill="FFFFFF"/>
              </w:rPr>
              <w:t xml:space="preserve">1 к извещению о проведении торгов </w:t>
            </w:r>
            <w:r w:rsidR="00B66630" w:rsidRPr="00B66630">
              <w:rPr>
                <w:rFonts w:ascii="Times New Roman" w:hAnsi="Times New Roman" w:cs="Times New Roman"/>
                <w:b/>
                <w:sz w:val="24"/>
                <w:szCs w:val="24"/>
                <w:u w:val="single"/>
              </w:rPr>
              <w:t>№ 180820/34719295/01</w:t>
            </w:r>
          </w:p>
        </w:tc>
      </w:tr>
      <w:tr w:rsidR="00350180" w:rsidTr="00CB1923">
        <w:tc>
          <w:tcPr>
            <w:tcW w:w="540" w:type="dxa"/>
          </w:tcPr>
          <w:p w:rsidR="00350180" w:rsidRDefault="00350180" w:rsidP="00CB1923">
            <w:pPr>
              <w:jc w:val="center"/>
              <w:rPr>
                <w:rFonts w:ascii="Times New Roman" w:hAnsi="Times New Roman" w:cs="Times New Roman"/>
                <w:sz w:val="24"/>
                <w:szCs w:val="24"/>
              </w:rPr>
            </w:pPr>
            <w:r>
              <w:rPr>
                <w:rFonts w:ascii="Times New Roman" w:hAnsi="Times New Roman" w:cs="Times New Roman"/>
                <w:sz w:val="24"/>
                <w:szCs w:val="24"/>
              </w:rPr>
              <w:t>5</w:t>
            </w:r>
          </w:p>
        </w:tc>
        <w:tc>
          <w:tcPr>
            <w:tcW w:w="3430" w:type="dxa"/>
          </w:tcPr>
          <w:p w:rsidR="00350180" w:rsidRPr="00BC5B78" w:rsidRDefault="00350180" w:rsidP="00CB1923">
            <w:pPr>
              <w:rPr>
                <w:rFonts w:ascii="Times New Roman" w:hAnsi="Times New Roman" w:cs="Times New Roman"/>
                <w:sz w:val="24"/>
                <w:szCs w:val="24"/>
              </w:rPr>
            </w:pPr>
            <w:r>
              <w:rPr>
                <w:rFonts w:ascii="Times New Roman" w:hAnsi="Times New Roman" w:cs="Times New Roman"/>
                <w:sz w:val="24"/>
                <w:szCs w:val="24"/>
              </w:rPr>
              <w:t>Регион/Местоположение</w:t>
            </w:r>
          </w:p>
        </w:tc>
        <w:tc>
          <w:tcPr>
            <w:tcW w:w="5528" w:type="dxa"/>
          </w:tcPr>
          <w:p w:rsidR="00350180" w:rsidRDefault="00350180" w:rsidP="00CB1923">
            <w:pPr>
              <w:jc w:val="both"/>
              <w:rPr>
                <w:rFonts w:ascii="Times New Roman" w:hAnsi="Times New Roman" w:cs="Times New Roman"/>
                <w:sz w:val="24"/>
                <w:szCs w:val="24"/>
              </w:rPr>
            </w:pPr>
            <w:r>
              <w:rPr>
                <w:rFonts w:ascii="Times New Roman" w:hAnsi="Times New Roman" w:cs="Times New Roman"/>
                <w:sz w:val="24"/>
                <w:szCs w:val="24"/>
              </w:rPr>
              <w:t>Московская обл.</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6</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Тип имущества</w:t>
            </w:r>
          </w:p>
        </w:tc>
        <w:tc>
          <w:tcPr>
            <w:tcW w:w="5528" w:type="dxa"/>
          </w:tcPr>
          <w:p w:rsidR="00350180" w:rsidRPr="00DF0918" w:rsidRDefault="00350180" w:rsidP="00CB1923">
            <w:pPr>
              <w:jc w:val="both"/>
              <w:rPr>
                <w:rFonts w:ascii="Times New Roman" w:hAnsi="Times New Roman" w:cs="Times New Roman"/>
                <w:sz w:val="24"/>
                <w:szCs w:val="24"/>
              </w:rPr>
            </w:pPr>
            <w:r>
              <w:rPr>
                <w:rFonts w:ascii="Times New Roman" w:hAnsi="Times New Roman" w:cs="Times New Roman"/>
                <w:sz w:val="24"/>
                <w:szCs w:val="24"/>
              </w:rPr>
              <w:t>Федеральное</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7</w:t>
            </w:r>
          </w:p>
        </w:tc>
        <w:tc>
          <w:tcPr>
            <w:tcW w:w="3430" w:type="dxa"/>
          </w:tcPr>
          <w:p w:rsidR="00350180" w:rsidRPr="00CB1923" w:rsidRDefault="00350180" w:rsidP="00CB1923">
            <w:pPr>
              <w:rPr>
                <w:rFonts w:ascii="Times New Roman" w:hAnsi="Times New Roman" w:cs="Times New Roman"/>
                <w:sz w:val="24"/>
                <w:szCs w:val="24"/>
              </w:rPr>
            </w:pPr>
            <w:r w:rsidRPr="00CB1923">
              <w:rPr>
                <w:rFonts w:ascii="Times New Roman" w:hAnsi="Times New Roman" w:cs="Times New Roman"/>
                <w:sz w:val="24"/>
                <w:szCs w:val="24"/>
              </w:rPr>
              <w:t>Категория имущества</w:t>
            </w:r>
          </w:p>
        </w:tc>
        <w:tc>
          <w:tcPr>
            <w:tcW w:w="5528" w:type="dxa"/>
          </w:tcPr>
          <w:p w:rsidR="00350180" w:rsidRPr="00CB1923" w:rsidRDefault="00CB1923" w:rsidP="00CB1923">
            <w:pPr>
              <w:jc w:val="both"/>
              <w:rPr>
                <w:rFonts w:ascii="Times New Roman" w:eastAsia="TimesNewRomanPSMT" w:hAnsi="Times New Roman" w:cs="Times New Roman"/>
                <w:sz w:val="24"/>
                <w:szCs w:val="24"/>
              </w:rPr>
            </w:pPr>
            <w:r w:rsidRPr="00CB1923">
              <w:rPr>
                <w:rFonts w:ascii="Times New Roman" w:eastAsia="TimesNewRomanPSMT" w:hAnsi="Times New Roman" w:cs="Times New Roman"/>
                <w:sz w:val="24"/>
                <w:szCs w:val="24"/>
              </w:rPr>
              <w:t>Прочее</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8</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Файл с описанием/ характеристиками</w:t>
            </w:r>
          </w:p>
        </w:tc>
        <w:tc>
          <w:tcPr>
            <w:tcW w:w="5528" w:type="dxa"/>
          </w:tcPr>
          <w:p w:rsidR="00350180" w:rsidRPr="005645D7" w:rsidRDefault="00350180" w:rsidP="00CB1923">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расположения файла (ссылка)</w:t>
            </w:r>
          </w:p>
        </w:tc>
      </w:tr>
      <w:tr w:rsidR="00350180" w:rsidTr="00CB1923">
        <w:tc>
          <w:tcPr>
            <w:tcW w:w="540" w:type="dxa"/>
          </w:tcPr>
          <w:p w:rsidR="00350180" w:rsidRDefault="00350180" w:rsidP="00CB1923">
            <w:pPr>
              <w:jc w:val="center"/>
              <w:rPr>
                <w:rFonts w:ascii="Times New Roman" w:hAnsi="Times New Roman" w:cs="Times New Roman"/>
                <w:sz w:val="24"/>
                <w:szCs w:val="24"/>
              </w:rPr>
            </w:pPr>
            <w:r>
              <w:rPr>
                <w:rFonts w:ascii="Times New Roman" w:hAnsi="Times New Roman" w:cs="Times New Roman"/>
                <w:sz w:val="24"/>
                <w:szCs w:val="24"/>
              </w:rPr>
              <w:t>9</w:t>
            </w:r>
          </w:p>
        </w:tc>
        <w:tc>
          <w:tcPr>
            <w:tcW w:w="3430" w:type="dxa"/>
          </w:tcPr>
          <w:p w:rsidR="00350180"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Порядок ознакомления с имуществом </w:t>
            </w:r>
          </w:p>
        </w:tc>
        <w:tc>
          <w:tcPr>
            <w:tcW w:w="5528" w:type="dxa"/>
          </w:tcPr>
          <w:p w:rsidR="00350180" w:rsidRPr="009A28B2"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Осмотр имущества по месту его нахождения с предварительным согласованием с продавцом </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10</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Иная информация </w:t>
            </w:r>
          </w:p>
        </w:tc>
        <w:tc>
          <w:tcPr>
            <w:tcW w:w="5528" w:type="dxa"/>
          </w:tcPr>
          <w:p w:rsidR="00350180" w:rsidRPr="009A28B2" w:rsidRDefault="00350180" w:rsidP="00CB1923">
            <w:pPr>
              <w:jc w:val="both"/>
              <w:rPr>
                <w:rFonts w:ascii="Times New Roman" w:hAnsi="Times New Roman" w:cs="Times New Roman"/>
                <w:sz w:val="24"/>
                <w:szCs w:val="24"/>
                <w:lang w:val="en-US"/>
              </w:rPr>
            </w:pPr>
          </w:p>
        </w:tc>
      </w:tr>
      <w:tr w:rsidR="00350180" w:rsidTr="00CB1923">
        <w:trPr>
          <w:trHeight w:val="208"/>
        </w:trPr>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11</w:t>
            </w:r>
          </w:p>
        </w:tc>
        <w:tc>
          <w:tcPr>
            <w:tcW w:w="3430" w:type="dxa"/>
          </w:tcPr>
          <w:p w:rsidR="00350180" w:rsidRPr="009A28B2" w:rsidRDefault="00350180" w:rsidP="00CB1923">
            <w:pPr>
              <w:rPr>
                <w:rFonts w:ascii="Times New Roman" w:hAnsi="Times New Roman" w:cs="Times New Roman"/>
                <w:sz w:val="24"/>
                <w:szCs w:val="24"/>
              </w:rPr>
            </w:pPr>
            <w:r>
              <w:rPr>
                <w:rFonts w:ascii="Times New Roman" w:hAnsi="Times New Roman" w:cs="Times New Roman"/>
                <w:sz w:val="24"/>
                <w:szCs w:val="24"/>
              </w:rPr>
              <w:t>Обременение (ограничения)</w:t>
            </w:r>
          </w:p>
        </w:tc>
        <w:tc>
          <w:tcPr>
            <w:tcW w:w="5528" w:type="dxa"/>
          </w:tcPr>
          <w:p w:rsidR="00350180" w:rsidRPr="005532B1" w:rsidRDefault="00350180" w:rsidP="00CB19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Отсутствует</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12</w:t>
            </w:r>
          </w:p>
        </w:tc>
        <w:tc>
          <w:tcPr>
            <w:tcW w:w="3430"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Валюта</w:t>
            </w:r>
          </w:p>
        </w:tc>
        <w:tc>
          <w:tcPr>
            <w:tcW w:w="5528" w:type="dxa"/>
          </w:tcPr>
          <w:p w:rsidR="00350180" w:rsidRPr="009F7DAE" w:rsidRDefault="00350180" w:rsidP="00CB1923">
            <w:pPr>
              <w:jc w:val="both"/>
              <w:rPr>
                <w:rFonts w:ascii="Times New Roman" w:hAnsi="Times New Roman" w:cs="Times New Roman"/>
                <w:sz w:val="24"/>
                <w:szCs w:val="24"/>
              </w:rPr>
            </w:pPr>
            <w:r w:rsidRPr="00AD12B6">
              <w:rPr>
                <w:rFonts w:ascii="Times New Roman" w:hAnsi="Times New Roman" w:cs="Times New Roman"/>
                <w:sz w:val="24"/>
                <w:szCs w:val="24"/>
              </w:rPr>
              <w:t>Российский рубль</w:t>
            </w:r>
          </w:p>
        </w:tc>
      </w:tr>
      <w:tr w:rsidR="00350180" w:rsidTr="00CB1923">
        <w:tc>
          <w:tcPr>
            <w:tcW w:w="540" w:type="dxa"/>
            <w:tcBorders>
              <w:bottom w:val="single" w:sz="4" w:space="0" w:color="auto"/>
            </w:tcBorders>
          </w:tcPr>
          <w:p w:rsidR="00350180" w:rsidRDefault="00350180" w:rsidP="00FC19F1">
            <w:pPr>
              <w:jc w:val="center"/>
              <w:rPr>
                <w:rFonts w:ascii="Times New Roman" w:hAnsi="Times New Roman" w:cs="Times New Roman"/>
                <w:sz w:val="24"/>
                <w:szCs w:val="24"/>
              </w:rPr>
            </w:pPr>
            <w:r>
              <w:rPr>
                <w:rFonts w:ascii="Times New Roman" w:hAnsi="Times New Roman" w:cs="Times New Roman"/>
                <w:sz w:val="24"/>
                <w:szCs w:val="24"/>
              </w:rPr>
              <w:t>1</w:t>
            </w:r>
            <w:r w:rsidR="00FC19F1">
              <w:rPr>
                <w:rFonts w:ascii="Times New Roman" w:hAnsi="Times New Roman" w:cs="Times New Roman"/>
                <w:sz w:val="24"/>
                <w:szCs w:val="24"/>
              </w:rPr>
              <w:t>3</w:t>
            </w:r>
          </w:p>
        </w:tc>
        <w:tc>
          <w:tcPr>
            <w:tcW w:w="3430" w:type="dxa"/>
            <w:tcBorders>
              <w:bottom w:val="single" w:sz="4" w:space="0" w:color="auto"/>
            </w:tcBorders>
          </w:tcPr>
          <w:p w:rsidR="00350180" w:rsidRDefault="00350180" w:rsidP="00CB1923">
            <w:pPr>
              <w:rPr>
                <w:rFonts w:ascii="Times New Roman" w:hAnsi="Times New Roman" w:cs="Times New Roman"/>
                <w:sz w:val="24"/>
                <w:szCs w:val="24"/>
              </w:rPr>
            </w:pPr>
            <w:r>
              <w:rPr>
                <w:rFonts w:ascii="Times New Roman" w:hAnsi="Times New Roman" w:cs="Times New Roman"/>
                <w:sz w:val="24"/>
                <w:szCs w:val="24"/>
              </w:rPr>
              <w:t>Срок заключения договора по итогам процедуры</w:t>
            </w:r>
          </w:p>
        </w:tc>
        <w:tc>
          <w:tcPr>
            <w:tcW w:w="5528" w:type="dxa"/>
            <w:tcBorders>
              <w:bottom w:val="single" w:sz="4" w:space="0" w:color="auto"/>
            </w:tcBorders>
          </w:tcPr>
          <w:p w:rsidR="00350180"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В течении 5 рабочих дней со дня подведения </w:t>
            </w:r>
          </w:p>
        </w:tc>
      </w:tr>
      <w:tr w:rsidR="00350180" w:rsidTr="00CB1923">
        <w:tc>
          <w:tcPr>
            <w:tcW w:w="540" w:type="dxa"/>
            <w:tcBorders>
              <w:top w:val="single" w:sz="4" w:space="0" w:color="auto"/>
              <w:left w:val="single" w:sz="4" w:space="0" w:color="auto"/>
              <w:bottom w:val="single" w:sz="4" w:space="0" w:color="auto"/>
            </w:tcBorders>
          </w:tcPr>
          <w:p w:rsidR="00350180" w:rsidRDefault="00FC19F1" w:rsidP="00CB1923">
            <w:pPr>
              <w:jc w:val="center"/>
              <w:rPr>
                <w:rFonts w:ascii="Times New Roman" w:hAnsi="Times New Roman" w:cs="Times New Roman"/>
                <w:sz w:val="24"/>
                <w:szCs w:val="24"/>
              </w:rPr>
            </w:pPr>
            <w:r>
              <w:rPr>
                <w:rFonts w:ascii="Times New Roman" w:hAnsi="Times New Roman" w:cs="Times New Roman"/>
                <w:sz w:val="24"/>
                <w:szCs w:val="24"/>
              </w:rPr>
              <w:t>14</w:t>
            </w:r>
          </w:p>
        </w:tc>
        <w:tc>
          <w:tcPr>
            <w:tcW w:w="3430" w:type="dxa"/>
            <w:tcBorders>
              <w:top w:val="single" w:sz="4" w:space="0" w:color="auto"/>
              <w:bottom w:val="single" w:sz="4" w:space="0" w:color="auto"/>
            </w:tcBorders>
          </w:tcPr>
          <w:p w:rsidR="00350180" w:rsidRDefault="00350180" w:rsidP="00CB1923">
            <w:pPr>
              <w:rPr>
                <w:rFonts w:ascii="Times New Roman" w:hAnsi="Times New Roman" w:cs="Times New Roman"/>
                <w:sz w:val="24"/>
                <w:szCs w:val="24"/>
              </w:rPr>
            </w:pPr>
            <w:r>
              <w:rPr>
                <w:rFonts w:ascii="Times New Roman" w:hAnsi="Times New Roman" w:cs="Times New Roman"/>
                <w:sz w:val="24"/>
                <w:szCs w:val="24"/>
              </w:rPr>
              <w:t>Информация</w:t>
            </w:r>
          </w:p>
        </w:tc>
        <w:tc>
          <w:tcPr>
            <w:tcW w:w="5528" w:type="dxa"/>
            <w:tcBorders>
              <w:top w:val="single" w:sz="4" w:space="0" w:color="auto"/>
              <w:bottom w:val="single" w:sz="4" w:space="0" w:color="auto"/>
              <w:right w:val="single" w:sz="4" w:space="0" w:color="auto"/>
            </w:tcBorders>
          </w:tcPr>
          <w:p w:rsidR="00350180" w:rsidRDefault="00350180" w:rsidP="001C7364">
            <w:pPr>
              <w:jc w:val="both"/>
              <w:rPr>
                <w:rFonts w:ascii="Times New Roman" w:hAnsi="Times New Roman" w:cs="Times New Roman"/>
                <w:sz w:val="24"/>
                <w:szCs w:val="24"/>
              </w:rPr>
            </w:pPr>
            <w:r>
              <w:rPr>
                <w:rFonts w:ascii="Times New Roman" w:hAnsi="Times New Roman" w:cs="Times New Roman"/>
                <w:sz w:val="24"/>
                <w:szCs w:val="24"/>
              </w:rPr>
              <w:t>Условия, указанные в извещении, являются условиями публичной оферты в соо</w:t>
            </w:r>
            <w:r w:rsidR="001C7364">
              <w:rPr>
                <w:rFonts w:ascii="Times New Roman" w:hAnsi="Times New Roman" w:cs="Times New Roman"/>
                <w:sz w:val="24"/>
                <w:szCs w:val="24"/>
              </w:rPr>
              <w:t>тветствии со статьей 437 ГК РФ.</w:t>
            </w:r>
          </w:p>
        </w:tc>
      </w:tr>
    </w:tbl>
    <w:p w:rsidR="00350180" w:rsidRDefault="00350180" w:rsidP="00350180">
      <w:pPr>
        <w:spacing w:after="0" w:line="240" w:lineRule="auto"/>
        <w:jc w:val="center"/>
        <w:rPr>
          <w:rFonts w:ascii="Times New Roman" w:hAnsi="Times New Roman" w:cs="Times New Roman"/>
          <w:b/>
          <w:sz w:val="24"/>
          <w:szCs w:val="28"/>
        </w:rPr>
      </w:pPr>
    </w:p>
    <w:p w:rsidR="00350180" w:rsidRPr="00A95908"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3. </w:t>
      </w:r>
      <w:r w:rsidRPr="00A95908">
        <w:rPr>
          <w:rFonts w:ascii="Times New Roman" w:hAnsi="Times New Roman" w:cs="Times New Roman"/>
          <w:b/>
          <w:sz w:val="24"/>
          <w:szCs w:val="28"/>
        </w:rPr>
        <w:t>Порядок оформления заявок на участие</w:t>
      </w:r>
    </w:p>
    <w:tbl>
      <w:tblPr>
        <w:tblStyle w:val="a4"/>
        <w:tblW w:w="9356" w:type="dxa"/>
        <w:tblInd w:w="108" w:type="dxa"/>
        <w:tblLook w:val="04A0" w:firstRow="1" w:lastRow="0" w:firstColumn="1" w:lastColumn="0" w:noHBand="0" w:noVBand="1"/>
      </w:tblPr>
      <w:tblGrid>
        <w:gridCol w:w="540"/>
        <w:gridCol w:w="3102"/>
        <w:gridCol w:w="5714"/>
      </w:tblGrid>
      <w:tr w:rsidR="00350180" w:rsidTr="00CB1923">
        <w:trPr>
          <w:tblHeader/>
        </w:trPr>
        <w:tc>
          <w:tcPr>
            <w:tcW w:w="540"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 п/п</w:t>
            </w:r>
          </w:p>
        </w:tc>
        <w:tc>
          <w:tcPr>
            <w:tcW w:w="3102"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714" w:type="dxa"/>
            <w:vAlign w:val="center"/>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Требования предъявляемые к участнику </w:t>
            </w:r>
          </w:p>
        </w:tc>
        <w:tc>
          <w:tcPr>
            <w:tcW w:w="5714" w:type="dxa"/>
          </w:tcPr>
          <w:p w:rsidR="00350180" w:rsidRPr="009F7DAE"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 ФЗ от 21.12.2001г. </w:t>
            </w:r>
            <w:r>
              <w:rPr>
                <w:rFonts w:ascii="Times New Roman" w:hAnsi="Times New Roman" w:cs="Times New Roman"/>
                <w:sz w:val="24"/>
                <w:szCs w:val="24"/>
              </w:rPr>
              <w:br/>
              <w:t xml:space="preserve">№ 178-ФЗ «О приватизации государственного или муниципального имущества»  </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Перечень документов, предоставляемых участником в составе заявки</w:t>
            </w:r>
          </w:p>
        </w:tc>
        <w:tc>
          <w:tcPr>
            <w:tcW w:w="5714" w:type="dxa"/>
          </w:tcPr>
          <w:p w:rsidR="00350180" w:rsidRPr="00AB135F" w:rsidRDefault="00350180" w:rsidP="001C7364">
            <w:pPr>
              <w:rPr>
                <w:rFonts w:ascii="Times New Roman" w:hAnsi="Times New Roman" w:cs="Times New Roman"/>
                <w:sz w:val="24"/>
                <w:szCs w:val="28"/>
              </w:rPr>
            </w:pPr>
            <w:r>
              <w:rPr>
                <w:rFonts w:ascii="Times New Roman" w:hAnsi="Times New Roman" w:cs="Times New Roman"/>
                <w:sz w:val="24"/>
                <w:szCs w:val="24"/>
              </w:rPr>
              <w:t xml:space="preserve">В соответствии с </w:t>
            </w:r>
            <w:r w:rsidRPr="00AB135F">
              <w:rPr>
                <w:rFonts w:ascii="Times New Roman" w:hAnsi="Times New Roman" w:cs="Times New Roman"/>
                <w:sz w:val="24"/>
                <w:szCs w:val="24"/>
              </w:rPr>
              <w:t xml:space="preserve">разделом 9 </w:t>
            </w:r>
            <w:r w:rsidRPr="00AB135F">
              <w:rPr>
                <w:rFonts w:ascii="Times New Roman" w:hAnsi="Times New Roman" w:cs="Times New Roman"/>
                <w:sz w:val="24"/>
                <w:szCs w:val="28"/>
              </w:rPr>
              <w:t xml:space="preserve">Приложения № 7 к извещению </w:t>
            </w:r>
            <w:r w:rsidR="00B66630" w:rsidRPr="00B66630">
              <w:rPr>
                <w:rFonts w:ascii="Times New Roman" w:hAnsi="Times New Roman" w:cs="Times New Roman"/>
                <w:b/>
                <w:sz w:val="24"/>
                <w:szCs w:val="24"/>
                <w:u w:val="single"/>
              </w:rPr>
              <w:t>№ 180820/34719295/01</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Требования к приложению заявки на участие по форме Организатора процедуры</w:t>
            </w:r>
          </w:p>
        </w:tc>
        <w:tc>
          <w:tcPr>
            <w:tcW w:w="5714" w:type="dxa"/>
          </w:tcPr>
          <w:p w:rsidR="00350180" w:rsidRPr="00DF0918" w:rsidRDefault="00350180" w:rsidP="00CB1923">
            <w:pPr>
              <w:jc w:val="both"/>
              <w:rPr>
                <w:rFonts w:ascii="Times New Roman" w:hAnsi="Times New Roman" w:cs="Times New Roman"/>
                <w:sz w:val="24"/>
                <w:szCs w:val="24"/>
              </w:rPr>
            </w:pPr>
            <w:r>
              <w:rPr>
                <w:rFonts w:ascii="Times New Roman" w:hAnsi="Times New Roman" w:cs="Times New Roman"/>
                <w:sz w:val="24"/>
                <w:szCs w:val="24"/>
              </w:rPr>
              <w:t>Требуется</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Требования к оформлению представляемых участниками документов</w:t>
            </w:r>
          </w:p>
        </w:tc>
        <w:tc>
          <w:tcPr>
            <w:tcW w:w="5714" w:type="dxa"/>
          </w:tcPr>
          <w:p w:rsidR="00350180" w:rsidRPr="00624931" w:rsidRDefault="00350180" w:rsidP="00CB1923">
            <w:pPr>
              <w:jc w:val="both"/>
              <w:rPr>
                <w:rFonts w:ascii="Times New Roman" w:hAnsi="Times New Roman" w:cs="Times New Roman"/>
                <w:sz w:val="24"/>
                <w:szCs w:val="24"/>
              </w:rPr>
            </w:pPr>
            <w:r>
              <w:rPr>
                <w:rFonts w:ascii="Times New Roman" w:hAnsi="Times New Roman" w:cs="Times New Roman"/>
                <w:sz w:val="24"/>
                <w:szCs w:val="24"/>
              </w:rPr>
              <w:t>В соответствии с регламентом ТС ЭП</w:t>
            </w:r>
          </w:p>
        </w:tc>
      </w:tr>
      <w:tr w:rsidR="00350180" w:rsidTr="00CB1923">
        <w:tc>
          <w:tcPr>
            <w:tcW w:w="540" w:type="dxa"/>
          </w:tcPr>
          <w:p w:rsidR="00350180" w:rsidRDefault="00350180" w:rsidP="00CB1923">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BC5B78" w:rsidRDefault="00350180" w:rsidP="00CB1923">
            <w:pPr>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участников</w:t>
            </w:r>
          </w:p>
        </w:tc>
        <w:tc>
          <w:tcPr>
            <w:tcW w:w="5714" w:type="dxa"/>
          </w:tcPr>
          <w:p w:rsidR="00350180" w:rsidRDefault="00350180" w:rsidP="00CB1923">
            <w:pPr>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 ФЗ от 21.12.2001г. </w:t>
            </w:r>
            <w:r w:rsidR="001C7364">
              <w:rPr>
                <w:rFonts w:ascii="Times New Roman" w:hAnsi="Times New Roman" w:cs="Times New Roman"/>
                <w:sz w:val="24"/>
                <w:szCs w:val="24"/>
              </w:rPr>
              <w:br/>
            </w:r>
            <w:r>
              <w:rPr>
                <w:rFonts w:ascii="Times New Roman" w:hAnsi="Times New Roman" w:cs="Times New Roman"/>
                <w:sz w:val="24"/>
                <w:szCs w:val="24"/>
              </w:rPr>
              <w:t>№ 178-ФЗ «О приватизации государственного и муниципального имущества.</w:t>
            </w:r>
          </w:p>
        </w:tc>
      </w:tr>
      <w:tr w:rsidR="00350180" w:rsidTr="00CB1923">
        <w:tc>
          <w:tcPr>
            <w:tcW w:w="9356" w:type="dxa"/>
            <w:gridSpan w:val="3"/>
          </w:tcPr>
          <w:p w:rsidR="00350180" w:rsidRPr="008134B3" w:rsidRDefault="00350180" w:rsidP="00CB1923">
            <w:pPr>
              <w:jc w:val="center"/>
              <w:rPr>
                <w:rFonts w:ascii="Times New Roman" w:hAnsi="Times New Roman" w:cs="Times New Roman"/>
                <w:b/>
                <w:sz w:val="28"/>
                <w:szCs w:val="28"/>
              </w:rPr>
            </w:pPr>
            <w:r>
              <w:rPr>
                <w:rFonts w:ascii="Times New Roman" w:hAnsi="Times New Roman" w:cs="Times New Roman"/>
                <w:b/>
                <w:sz w:val="24"/>
                <w:szCs w:val="28"/>
              </w:rPr>
              <w:t xml:space="preserve">4. </w:t>
            </w:r>
            <w:r w:rsidRPr="00B14AA7">
              <w:rPr>
                <w:rFonts w:ascii="Times New Roman" w:hAnsi="Times New Roman" w:cs="Times New Roman"/>
                <w:b/>
                <w:sz w:val="24"/>
                <w:szCs w:val="28"/>
              </w:rPr>
              <w:t>Условия проведения процедуры</w:t>
            </w:r>
          </w:p>
        </w:tc>
      </w:tr>
      <w:tr w:rsidR="00350180" w:rsidTr="00CB1923">
        <w:trPr>
          <w:trHeight w:val="205"/>
        </w:trPr>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Форма подачи предложений о цене</w:t>
            </w:r>
          </w:p>
        </w:tc>
        <w:tc>
          <w:tcPr>
            <w:tcW w:w="5714" w:type="dxa"/>
          </w:tcPr>
          <w:p w:rsidR="00350180" w:rsidRPr="00DF0918" w:rsidRDefault="003038B4" w:rsidP="00CB1923">
            <w:pPr>
              <w:jc w:val="both"/>
              <w:rPr>
                <w:rFonts w:ascii="Times New Roman" w:hAnsi="Times New Roman" w:cs="Times New Roman"/>
                <w:sz w:val="24"/>
                <w:szCs w:val="24"/>
              </w:rPr>
            </w:pPr>
            <w:r>
              <w:rPr>
                <w:rFonts w:ascii="Times New Roman" w:hAnsi="Times New Roman" w:cs="Times New Roman"/>
                <w:sz w:val="24"/>
                <w:szCs w:val="24"/>
              </w:rPr>
              <w:t>Закрытая</w:t>
            </w:r>
            <w:bookmarkStart w:id="1" w:name="_GoBack"/>
            <w:bookmarkEnd w:id="1"/>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Дата и время начала подачи заявок на участие</w:t>
            </w:r>
          </w:p>
        </w:tc>
        <w:tc>
          <w:tcPr>
            <w:tcW w:w="5714" w:type="dxa"/>
          </w:tcPr>
          <w:p w:rsidR="00350180" w:rsidRPr="005A1F8A" w:rsidRDefault="00D247C6" w:rsidP="00D24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20</w:t>
            </w:r>
            <w:r w:rsidR="00350180">
              <w:rPr>
                <w:rFonts w:ascii="Times New Roman" w:hAnsi="Times New Roman" w:cs="Times New Roman"/>
                <w:sz w:val="24"/>
                <w:szCs w:val="24"/>
              </w:rPr>
              <w:t>.0</w:t>
            </w:r>
            <w:r>
              <w:rPr>
                <w:rFonts w:ascii="Times New Roman" w:hAnsi="Times New Roman" w:cs="Times New Roman"/>
                <w:sz w:val="24"/>
                <w:szCs w:val="24"/>
              </w:rPr>
              <w:t>8</w:t>
            </w:r>
            <w:r w:rsidR="00350180">
              <w:rPr>
                <w:rFonts w:ascii="Times New Roman" w:hAnsi="Times New Roman" w:cs="Times New Roman"/>
                <w:sz w:val="24"/>
                <w:szCs w:val="24"/>
              </w:rPr>
              <w:t>.2020 15:00</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Дата и время окончания </w:t>
            </w:r>
            <w:r>
              <w:rPr>
                <w:rFonts w:ascii="Times New Roman" w:hAnsi="Times New Roman" w:cs="Times New Roman"/>
                <w:sz w:val="24"/>
                <w:szCs w:val="24"/>
              </w:rPr>
              <w:lastRenderedPageBreak/>
              <w:t>подачи заявок на участие</w:t>
            </w:r>
          </w:p>
        </w:tc>
        <w:tc>
          <w:tcPr>
            <w:tcW w:w="5714" w:type="dxa"/>
          </w:tcPr>
          <w:p w:rsidR="00350180" w:rsidRPr="005A1F8A" w:rsidRDefault="00D247C6" w:rsidP="00D24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lastRenderedPageBreak/>
              <w:t>15</w:t>
            </w:r>
            <w:r w:rsidR="00350180">
              <w:rPr>
                <w:rFonts w:ascii="Times New Roman" w:hAnsi="Times New Roman" w:cs="Times New Roman"/>
                <w:sz w:val="24"/>
                <w:szCs w:val="24"/>
              </w:rPr>
              <w:t>.0</w:t>
            </w:r>
            <w:r>
              <w:rPr>
                <w:rFonts w:ascii="Times New Roman" w:hAnsi="Times New Roman" w:cs="Times New Roman"/>
                <w:sz w:val="24"/>
                <w:szCs w:val="24"/>
              </w:rPr>
              <w:t>9</w:t>
            </w:r>
            <w:r w:rsidR="00350180">
              <w:rPr>
                <w:rFonts w:ascii="Times New Roman" w:hAnsi="Times New Roman" w:cs="Times New Roman"/>
                <w:sz w:val="24"/>
                <w:szCs w:val="24"/>
              </w:rPr>
              <w:t>.2020 15:00</w:t>
            </w:r>
          </w:p>
        </w:tc>
      </w:tr>
      <w:tr w:rsidR="00350180" w:rsidTr="00CB1923">
        <w:trPr>
          <w:trHeight w:val="387"/>
        </w:trPr>
        <w:tc>
          <w:tcPr>
            <w:tcW w:w="540" w:type="dxa"/>
          </w:tcPr>
          <w:p w:rsidR="00350180" w:rsidRPr="009F7DAE" w:rsidRDefault="001C7364" w:rsidP="00CB1923">
            <w:pPr>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3102" w:type="dxa"/>
          </w:tcPr>
          <w:p w:rsidR="00350180" w:rsidRPr="009A28B2" w:rsidRDefault="00350180" w:rsidP="00CB1923">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победителя</w:t>
            </w:r>
          </w:p>
        </w:tc>
        <w:tc>
          <w:tcPr>
            <w:tcW w:w="5714" w:type="dxa"/>
          </w:tcPr>
          <w:p w:rsidR="00350180" w:rsidRPr="005532B1" w:rsidRDefault="00350180" w:rsidP="00CB19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Победителем признается участник, предложивший наиболее высокую цену.</w:t>
            </w:r>
          </w:p>
        </w:tc>
      </w:tr>
      <w:tr w:rsidR="00350180" w:rsidTr="00CB1923">
        <w:tc>
          <w:tcPr>
            <w:tcW w:w="540" w:type="dxa"/>
          </w:tcPr>
          <w:p w:rsidR="00350180" w:rsidRPr="009F7DAE" w:rsidRDefault="001C7364" w:rsidP="00CB1923">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Возможность отзыва заявки  </w:t>
            </w:r>
          </w:p>
        </w:tc>
        <w:tc>
          <w:tcPr>
            <w:tcW w:w="5714" w:type="dxa"/>
          </w:tcPr>
          <w:p w:rsidR="00350180" w:rsidRPr="00136450" w:rsidRDefault="00FC19F1" w:rsidP="001C7364">
            <w:pPr>
              <w:jc w:val="both"/>
              <w:rPr>
                <w:rFonts w:ascii="Times New Roman" w:hAnsi="Times New Roman" w:cs="Times New Roman"/>
                <w:sz w:val="24"/>
                <w:szCs w:val="24"/>
              </w:rPr>
            </w:pPr>
            <w:r>
              <w:rPr>
                <w:rFonts w:ascii="Times New Roman" w:hAnsi="Times New Roman" w:cs="Times New Roman"/>
                <w:color w:val="333333"/>
                <w:sz w:val="24"/>
                <w:szCs w:val="24"/>
              </w:rPr>
              <w:t xml:space="preserve">Отсутствует, в соответствии со статьей 111 </w:t>
            </w:r>
            <w:r w:rsidRPr="00FC19F1">
              <w:rPr>
                <w:rFonts w:ascii="Times New Roman" w:hAnsi="Times New Roman" w:cs="Times New Roman"/>
                <w:color w:val="333333"/>
                <w:sz w:val="24"/>
                <w:szCs w:val="24"/>
              </w:rPr>
              <w:t>Постановлени</w:t>
            </w:r>
            <w:r>
              <w:rPr>
                <w:rFonts w:ascii="Times New Roman" w:hAnsi="Times New Roman" w:cs="Times New Roman"/>
                <w:color w:val="333333"/>
                <w:sz w:val="24"/>
                <w:szCs w:val="24"/>
              </w:rPr>
              <w:t>я</w:t>
            </w:r>
            <w:r w:rsidRPr="00FC19F1">
              <w:rPr>
                <w:rFonts w:ascii="Times New Roman" w:hAnsi="Times New Roman" w:cs="Times New Roman"/>
                <w:color w:val="333333"/>
                <w:sz w:val="24"/>
                <w:szCs w:val="24"/>
              </w:rPr>
              <w:t xml:space="preserve"> Прави</w:t>
            </w:r>
            <w:r w:rsidR="001C7364">
              <w:rPr>
                <w:rFonts w:ascii="Times New Roman" w:hAnsi="Times New Roman" w:cs="Times New Roman"/>
                <w:color w:val="333333"/>
                <w:sz w:val="24"/>
                <w:szCs w:val="24"/>
              </w:rPr>
              <w:t>тельства РФ № 860 от 27.08.2012</w:t>
            </w:r>
          </w:p>
        </w:tc>
      </w:tr>
      <w:tr w:rsidR="00350180" w:rsidTr="00CB1923">
        <w:tc>
          <w:tcPr>
            <w:tcW w:w="9356" w:type="dxa"/>
            <w:gridSpan w:val="3"/>
          </w:tcPr>
          <w:p w:rsidR="00350180" w:rsidRPr="00A06F02" w:rsidRDefault="00350180" w:rsidP="00CB1923">
            <w:pPr>
              <w:jc w:val="center"/>
              <w:rPr>
                <w:rFonts w:ascii="Times New Roman" w:hAnsi="Times New Roman" w:cs="Times New Roman"/>
                <w:b/>
                <w:sz w:val="28"/>
                <w:szCs w:val="28"/>
              </w:rPr>
            </w:pPr>
            <w:r>
              <w:rPr>
                <w:rFonts w:ascii="Times New Roman" w:hAnsi="Times New Roman" w:cs="Times New Roman"/>
                <w:b/>
                <w:sz w:val="24"/>
                <w:szCs w:val="28"/>
              </w:rPr>
              <w:t xml:space="preserve">5. </w:t>
            </w:r>
            <w:r w:rsidRPr="00B14AA7">
              <w:rPr>
                <w:rFonts w:ascii="Times New Roman" w:hAnsi="Times New Roman" w:cs="Times New Roman"/>
                <w:b/>
                <w:sz w:val="24"/>
                <w:szCs w:val="28"/>
              </w:rPr>
              <w:t>Документы и сведения</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 xml:space="preserve">Проект договора </w:t>
            </w:r>
          </w:p>
        </w:tc>
        <w:tc>
          <w:tcPr>
            <w:tcW w:w="5714" w:type="dxa"/>
          </w:tcPr>
          <w:p w:rsidR="00350180" w:rsidRPr="009F7DAE" w:rsidRDefault="00CB1923" w:rsidP="00B66630">
            <w:pPr>
              <w:jc w:val="both"/>
              <w:rPr>
                <w:rFonts w:ascii="Times New Roman" w:hAnsi="Times New Roman" w:cs="Times New Roman"/>
                <w:sz w:val="24"/>
                <w:szCs w:val="24"/>
              </w:rPr>
            </w:pPr>
            <w:r>
              <w:rPr>
                <w:rFonts w:ascii="Times New Roman" w:hAnsi="Times New Roman" w:cs="Times New Roman"/>
                <w:sz w:val="24"/>
                <w:szCs w:val="24"/>
              </w:rPr>
              <w:t>Приложение № 2 к извещению</w:t>
            </w:r>
            <w:r w:rsidR="00B66630">
              <w:rPr>
                <w:rFonts w:ascii="Times New Roman" w:hAnsi="Times New Roman" w:cs="Times New Roman"/>
                <w:sz w:val="24"/>
                <w:szCs w:val="24"/>
              </w:rPr>
              <w:t xml:space="preserve"> </w:t>
            </w:r>
            <w:r w:rsidR="00B66630">
              <w:rPr>
                <w:rFonts w:ascii="Times New Roman" w:hAnsi="Times New Roman" w:cs="Times New Roman"/>
                <w:sz w:val="24"/>
                <w:szCs w:val="24"/>
              </w:rPr>
              <w:br/>
            </w:r>
            <w:r w:rsidR="00B66630" w:rsidRPr="00B66630">
              <w:rPr>
                <w:rFonts w:ascii="Times New Roman" w:hAnsi="Times New Roman" w:cs="Times New Roman"/>
                <w:sz w:val="24"/>
                <w:szCs w:val="24"/>
              </w:rPr>
              <w:t>№ 180820/34719295/01</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Информация о предыдущих торгах по продаже данного имущества</w:t>
            </w:r>
          </w:p>
        </w:tc>
        <w:tc>
          <w:tcPr>
            <w:tcW w:w="5714" w:type="dxa"/>
          </w:tcPr>
          <w:p w:rsidR="00CB1923" w:rsidRPr="00156EC2" w:rsidRDefault="00CB1923" w:rsidP="00CB1923">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Имущество выставляется на торги повторно.</w:t>
            </w:r>
          </w:p>
          <w:p w:rsidR="00CB1923" w:rsidRPr="00156EC2" w:rsidRDefault="00CB1923" w:rsidP="00CB1923">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 xml:space="preserve">Извещения о продаже имущества </w:t>
            </w:r>
          </w:p>
          <w:p w:rsidR="00CB1923" w:rsidRPr="00156EC2" w:rsidRDefault="00CB1923" w:rsidP="00CB1923">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1.</w:t>
            </w:r>
            <w:r>
              <w:rPr>
                <w:rFonts w:ascii="Times New Roman" w:hAnsi="Times New Roman" w:cs="Times New Roman"/>
                <w:sz w:val="24"/>
                <w:szCs w:val="24"/>
              </w:rPr>
              <w:t xml:space="preserve"> </w:t>
            </w:r>
            <w:r w:rsidRPr="00156EC2">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290320/34719295/02 </w:t>
            </w:r>
            <w:r w:rsidRPr="00156EC2">
              <w:rPr>
                <w:rFonts w:ascii="Times New Roman" w:hAnsi="Times New Roman" w:cs="Times New Roman"/>
                <w:sz w:val="24"/>
                <w:szCs w:val="24"/>
              </w:rPr>
              <w:t>(аукцион признан не состоявшимся).</w:t>
            </w:r>
          </w:p>
          <w:p w:rsidR="00350180" w:rsidRPr="009F7DAE" w:rsidRDefault="00CB1923" w:rsidP="00CB1923">
            <w:pPr>
              <w:spacing w:line="18" w:lineRule="atLeast"/>
              <w:jc w:val="both"/>
              <w:rPr>
                <w:rFonts w:ascii="Times New Roman" w:hAnsi="Times New Roman" w:cs="Times New Roman"/>
                <w:sz w:val="24"/>
                <w:szCs w:val="24"/>
              </w:rPr>
            </w:pPr>
            <w:r>
              <w:rPr>
                <w:rFonts w:ascii="Times New Roman" w:hAnsi="Times New Roman" w:cs="Times New Roman"/>
                <w:sz w:val="24"/>
                <w:szCs w:val="24"/>
              </w:rPr>
              <w:t xml:space="preserve">2. </w:t>
            </w:r>
            <w:r w:rsidRPr="00156EC2">
              <w:rPr>
                <w:rFonts w:ascii="Times New Roman" w:hAnsi="Times New Roman" w:cs="Times New Roman"/>
                <w:sz w:val="24"/>
                <w:szCs w:val="24"/>
              </w:rPr>
              <w:t>№</w:t>
            </w:r>
            <w:r>
              <w:rPr>
                <w:rFonts w:ascii="Times New Roman" w:hAnsi="Times New Roman" w:cs="Times New Roman"/>
                <w:b/>
                <w:sz w:val="28"/>
                <w:szCs w:val="28"/>
              </w:rPr>
              <w:t xml:space="preserve"> </w:t>
            </w:r>
            <w:r>
              <w:rPr>
                <w:rFonts w:ascii="Times New Roman" w:hAnsi="Times New Roman" w:cs="Times New Roman"/>
                <w:sz w:val="24"/>
                <w:szCs w:val="24"/>
              </w:rPr>
              <w:t>140720/34719295/01</w:t>
            </w:r>
            <w:r w:rsidRPr="00156EC2">
              <w:rPr>
                <w:rFonts w:ascii="Times New Roman" w:hAnsi="Times New Roman" w:cs="Times New Roman"/>
                <w:sz w:val="24"/>
                <w:szCs w:val="24"/>
              </w:rPr>
              <w:t xml:space="preserve"> (торги</w:t>
            </w:r>
            <w:r>
              <w:rPr>
                <w:rFonts w:ascii="Times New Roman" w:hAnsi="Times New Roman" w:cs="Times New Roman"/>
                <w:sz w:val="24"/>
                <w:szCs w:val="24"/>
              </w:rPr>
              <w:t xml:space="preserve"> путем публичного предложения не состоялись)</w:t>
            </w:r>
          </w:p>
        </w:tc>
      </w:tr>
      <w:tr w:rsidR="00350180" w:rsidTr="00CB1923">
        <w:tc>
          <w:tcPr>
            <w:tcW w:w="540" w:type="dxa"/>
          </w:tcPr>
          <w:p w:rsidR="00350180" w:rsidRPr="009F7DAE" w:rsidRDefault="00350180" w:rsidP="00CB1923">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CB1923">
            <w:pPr>
              <w:rPr>
                <w:rFonts w:ascii="Times New Roman" w:hAnsi="Times New Roman" w:cs="Times New Roman"/>
                <w:sz w:val="24"/>
                <w:szCs w:val="24"/>
              </w:rPr>
            </w:pPr>
            <w:r>
              <w:rPr>
                <w:rFonts w:ascii="Times New Roman" w:hAnsi="Times New Roman" w:cs="Times New Roman"/>
                <w:sz w:val="24"/>
                <w:szCs w:val="24"/>
              </w:rPr>
              <w:t>Дополнительные документы и сведения</w:t>
            </w:r>
          </w:p>
        </w:tc>
        <w:tc>
          <w:tcPr>
            <w:tcW w:w="5714" w:type="dxa"/>
          </w:tcPr>
          <w:p w:rsidR="00350180" w:rsidRPr="00DF0918" w:rsidRDefault="00350180" w:rsidP="00CB1923">
            <w:pPr>
              <w:jc w:val="both"/>
              <w:rPr>
                <w:rFonts w:ascii="Times New Roman" w:hAnsi="Times New Roman" w:cs="Times New Roman"/>
                <w:sz w:val="24"/>
                <w:szCs w:val="24"/>
              </w:rPr>
            </w:pPr>
            <w:r>
              <w:rPr>
                <w:rFonts w:ascii="Times New Roman" w:hAnsi="Times New Roman" w:cs="Times New Roman"/>
                <w:sz w:val="24"/>
                <w:szCs w:val="24"/>
              </w:rPr>
              <w:t>Отсутствуют</w:t>
            </w:r>
          </w:p>
        </w:tc>
      </w:tr>
    </w:tbl>
    <w:p w:rsidR="001C7364" w:rsidRDefault="001C7364" w:rsidP="00350180">
      <w:pPr>
        <w:spacing w:after="0" w:line="240" w:lineRule="auto"/>
        <w:jc w:val="center"/>
        <w:rPr>
          <w:rFonts w:ascii="Times New Roman" w:hAnsi="Times New Roman" w:cs="Times New Roman"/>
          <w:sz w:val="24"/>
          <w:szCs w:val="24"/>
        </w:rPr>
        <w:sectPr w:rsidR="001C7364" w:rsidSect="008E28A6">
          <w:pgSz w:w="11906" w:h="16838"/>
          <w:pgMar w:top="1134" w:right="1133" w:bottom="1134" w:left="1701" w:header="709" w:footer="709" w:gutter="0"/>
          <w:cols w:space="708"/>
          <w:docGrid w:linePitch="360"/>
        </w:sectPr>
      </w:pPr>
    </w:p>
    <w:p w:rsidR="00E379F2" w:rsidRPr="001C7364" w:rsidRDefault="00E379F2" w:rsidP="00B66630">
      <w:pPr>
        <w:pStyle w:val="ConsPlusNormal"/>
        <w:ind w:left="4253"/>
        <w:jc w:val="both"/>
        <w:rPr>
          <w:rFonts w:ascii="Times New Roman" w:hAnsi="Times New Roman" w:cs="Times New Roman"/>
          <w:sz w:val="26"/>
          <w:szCs w:val="26"/>
        </w:rPr>
      </w:pPr>
    </w:p>
    <w:sectPr w:rsidR="00E379F2" w:rsidRPr="001C7364" w:rsidSect="008E28A6">
      <w:pgSz w:w="11906" w:h="16838"/>
      <w:pgMar w:top="1134" w:right="1133"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4ACA" w:rsidRDefault="00AE4ACA" w:rsidP="00442F67">
      <w:pPr>
        <w:spacing w:after="0" w:line="240" w:lineRule="auto"/>
      </w:pPr>
      <w:r>
        <w:separator/>
      </w:r>
    </w:p>
  </w:endnote>
  <w:endnote w:type="continuationSeparator" w:id="0">
    <w:p w:rsidR="00AE4ACA" w:rsidRDefault="00AE4ACA"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MS PMincho"/>
    <w:charset w:val="80"/>
    <w:family w:val="roman"/>
    <w:pitch w:val="variable"/>
    <w:sig w:usb0="00000201" w:usb1="08070000" w:usb2="00000010" w:usb3="00000000" w:csb0="00020004" w:csb1="00000000"/>
  </w:font>
  <w:font w:name="Noto Sans Devanagari">
    <w:altName w:val="Times New Roman"/>
    <w:charset w:val="01"/>
    <w:family w:val="auto"/>
    <w:pitch w:val="variable"/>
  </w:font>
  <w:font w:name="TimesNewRomanPS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4ACA" w:rsidRDefault="00AE4ACA" w:rsidP="00442F67">
      <w:pPr>
        <w:spacing w:after="0" w:line="240" w:lineRule="auto"/>
      </w:pPr>
      <w:r>
        <w:separator/>
      </w:r>
    </w:p>
  </w:footnote>
  <w:footnote w:type="continuationSeparator" w:id="0">
    <w:p w:rsidR="00AE4ACA" w:rsidRDefault="00AE4ACA"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D247C6" w:rsidRDefault="00D247C6">
        <w:pPr>
          <w:pStyle w:val="a5"/>
          <w:jc w:val="right"/>
        </w:pPr>
        <w:r>
          <w:fldChar w:fldCharType="begin"/>
        </w:r>
        <w:r>
          <w:instrText>PAGE   \* MERGEFORMAT</w:instrText>
        </w:r>
        <w:r>
          <w:fldChar w:fldCharType="separate"/>
        </w:r>
        <w:r w:rsidR="003038B4">
          <w:rPr>
            <w:noProof/>
          </w:rPr>
          <w:t>15</w:t>
        </w:r>
        <w:r>
          <w:fldChar w:fldCharType="end"/>
        </w:r>
      </w:p>
    </w:sdtContent>
  </w:sdt>
  <w:p w:rsidR="00D247C6" w:rsidRDefault="00D247C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A658F"/>
    <w:multiLevelType w:val="multilevel"/>
    <w:tmpl w:val="D93A1ABC"/>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
    <w:nsid w:val="12A16071"/>
    <w:multiLevelType w:val="hybridMultilevel"/>
    <w:tmpl w:val="0E149604"/>
    <w:lvl w:ilvl="0" w:tplc="BBA4F24C">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75668D5"/>
    <w:multiLevelType w:val="hybridMultilevel"/>
    <w:tmpl w:val="8C726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0B203C"/>
    <w:multiLevelType w:val="multilevel"/>
    <w:tmpl w:val="A824F898"/>
    <w:lvl w:ilvl="0">
      <w:start w:val="5"/>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nsid w:val="1EFE33B9"/>
    <w:multiLevelType w:val="hybridMultilevel"/>
    <w:tmpl w:val="927AF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1D09D0"/>
    <w:multiLevelType w:val="multilevel"/>
    <w:tmpl w:val="21FC3A94"/>
    <w:lvl w:ilvl="0">
      <w:start w:val="1"/>
      <w:numFmt w:val="bullet"/>
      <w:lvlText w:val=""/>
      <w:lvlJc w:val="left"/>
      <w:pPr>
        <w:ind w:left="1429" w:hanging="360"/>
      </w:pPr>
      <w:rPr>
        <w:rFonts w:ascii="Symbol" w:hAnsi="Symbol" w:cs="Symbol" w:hint="default"/>
        <w:color w:val="auto"/>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6">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28516666"/>
    <w:multiLevelType w:val="hybridMultilevel"/>
    <w:tmpl w:val="D60AE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A3A65"/>
    <w:multiLevelType w:val="hybridMultilevel"/>
    <w:tmpl w:val="15A6C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0B37B7"/>
    <w:multiLevelType w:val="multilevel"/>
    <w:tmpl w:val="407E70E8"/>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3C0C518C"/>
    <w:multiLevelType w:val="hybridMultilevel"/>
    <w:tmpl w:val="F790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DC20CCD"/>
    <w:multiLevelType w:val="hybridMultilevel"/>
    <w:tmpl w:val="5DD63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4">
    <w:nsid w:val="4511504D"/>
    <w:multiLevelType w:val="multilevel"/>
    <w:tmpl w:val="A8181976"/>
    <w:lvl w:ilvl="0">
      <w:start w:val="4"/>
      <w:numFmt w:val="decimal"/>
      <w:lvlText w:val="%1"/>
      <w:lvlJc w:val="left"/>
      <w:pPr>
        <w:ind w:left="375" w:hanging="375"/>
      </w:pPr>
    </w:lvl>
    <w:lvl w:ilvl="1">
      <w:start w:val="1"/>
      <w:numFmt w:val="decimal"/>
      <w:lvlText w:val="%1.%2"/>
      <w:lvlJc w:val="left"/>
      <w:pPr>
        <w:ind w:left="1084" w:hanging="375"/>
      </w:pPr>
      <w:rPr>
        <w:rFonts w:ascii="Times New Roman" w:hAnsi="Times New Roman" w:cs="Times New Roman" w:hint="default"/>
        <w:sz w:val="28"/>
        <w:szCs w:val="28"/>
      </w:r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5">
    <w:nsid w:val="4C9006CA"/>
    <w:multiLevelType w:val="multilevel"/>
    <w:tmpl w:val="46F6A5D6"/>
    <w:lvl w:ilvl="0">
      <w:start w:val="2"/>
      <w:numFmt w:val="decimal"/>
      <w:lvlText w:val="%1"/>
      <w:lvlJc w:val="left"/>
      <w:pPr>
        <w:ind w:left="375" w:hanging="375"/>
      </w:pPr>
    </w:lvl>
    <w:lvl w:ilvl="1">
      <w:start w:val="4"/>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5688" w:hanging="144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16">
    <w:nsid w:val="4CC27D28"/>
    <w:multiLevelType w:val="hybridMultilevel"/>
    <w:tmpl w:val="52A03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B0479B8"/>
    <w:multiLevelType w:val="multilevel"/>
    <w:tmpl w:val="983A95A4"/>
    <w:lvl w:ilvl="0">
      <w:start w:val="3"/>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8">
    <w:nsid w:val="647F15CC"/>
    <w:multiLevelType w:val="hybridMultilevel"/>
    <w:tmpl w:val="FEC68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FFF65DE"/>
    <w:multiLevelType w:val="multilevel"/>
    <w:tmpl w:val="6EB21576"/>
    <w:lvl w:ilvl="0">
      <w:start w:val="1"/>
      <w:numFmt w:val="decimal"/>
      <w:lvlText w:val="2.%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2.%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2.%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2.%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2.%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2.%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2.%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2.%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2.%1.%2.%3.%4.%5.%6.%7.%8.%9."/>
      <w:lvlJc w:val="left"/>
      <w:pPr>
        <w:ind w:left="0" w:firstLine="0"/>
      </w:pPr>
      <w:rPr>
        <w:b w:val="0"/>
        <w:bCs w:val="0"/>
        <w:i w:val="0"/>
        <w:iCs w:val="0"/>
        <w:caps w:val="0"/>
        <w:smallCaps w:val="0"/>
        <w:strike w:val="0"/>
        <w:dstrike w:val="0"/>
        <w:color w:val="000000"/>
        <w:spacing w:val="0"/>
        <w:w w:val="100"/>
        <w:sz w:val="15"/>
        <w:szCs w:val="15"/>
        <w:u w:val="none"/>
      </w:rPr>
    </w:lvl>
  </w:abstractNum>
  <w:abstractNum w:abstractNumId="20">
    <w:nsid w:val="70455E10"/>
    <w:multiLevelType w:val="hybridMultilevel"/>
    <w:tmpl w:val="07CEC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C0B049D"/>
    <w:multiLevelType w:val="hybridMultilevel"/>
    <w:tmpl w:val="B92EB14A"/>
    <w:lvl w:ilvl="0" w:tplc="E4F06F3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C81736"/>
    <w:multiLevelType w:val="multilevel"/>
    <w:tmpl w:val="514098A8"/>
    <w:lvl w:ilvl="0">
      <w:start w:val="1"/>
      <w:numFmt w:val="decimal"/>
      <w:lvlText w:val="1.%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1.%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1.%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1.%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1.%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1.%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1.%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1.%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1.%1.%2.%3.%4.%5.%6.%7.%8.%9."/>
      <w:lvlJc w:val="left"/>
      <w:pPr>
        <w:ind w:left="0" w:firstLine="0"/>
      </w:pPr>
      <w:rPr>
        <w:b w:val="0"/>
        <w:bCs w:val="0"/>
        <w:i w:val="0"/>
        <w:iCs w:val="0"/>
        <w:caps w:val="0"/>
        <w:smallCaps w:val="0"/>
        <w:strike w:val="0"/>
        <w:dstrike w:val="0"/>
        <w:color w:val="000000"/>
        <w:spacing w:val="0"/>
        <w:w w:val="100"/>
        <w:sz w:val="15"/>
        <w:szCs w:val="15"/>
        <w:u w:val="none"/>
      </w:rPr>
    </w:lvl>
  </w:abstractNum>
  <w:num w:numId="1">
    <w:abstractNumId w:val="6"/>
  </w:num>
  <w:num w:numId="2">
    <w:abstractNumId w:val="12"/>
  </w:num>
  <w:num w:numId="3">
    <w:abstractNumId w:val="13"/>
  </w:num>
  <w:num w:numId="4">
    <w:abstractNumId w:val="4"/>
  </w:num>
  <w:num w:numId="5">
    <w:abstractNumId w:val="2"/>
  </w:num>
  <w:num w:numId="6">
    <w:abstractNumId w:val="8"/>
  </w:num>
  <w:num w:numId="7">
    <w:abstractNumId w:val="11"/>
  </w:num>
  <w:num w:numId="8">
    <w:abstractNumId w:val="7"/>
  </w:num>
  <w:num w:numId="9">
    <w:abstractNumId w:val="18"/>
  </w:num>
  <w:num w:numId="10">
    <w:abstractNumId w:val="16"/>
  </w:num>
  <w:num w:numId="11">
    <w:abstractNumId w:val="10"/>
  </w:num>
  <w:num w:numId="12">
    <w:abstractNumId w:val="22"/>
  </w:num>
  <w:num w:numId="13">
    <w:abstractNumId w:val="19"/>
  </w:num>
  <w:num w:numId="14">
    <w:abstractNumId w:val="15"/>
  </w:num>
  <w:num w:numId="15">
    <w:abstractNumId w:val="17"/>
  </w:num>
  <w:num w:numId="16">
    <w:abstractNumId w:val="5"/>
  </w:num>
  <w:num w:numId="17">
    <w:abstractNumId w:val="14"/>
  </w:num>
  <w:num w:numId="18">
    <w:abstractNumId w:val="3"/>
  </w:num>
  <w:num w:numId="19">
    <w:abstractNumId w:val="9"/>
  </w:num>
  <w:num w:numId="20">
    <w:abstractNumId w:val="20"/>
  </w:num>
  <w:num w:numId="21">
    <w:abstractNumId w:val="1"/>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7371"/>
    <w:rsid w:val="00021F8D"/>
    <w:rsid w:val="00026995"/>
    <w:rsid w:val="00035153"/>
    <w:rsid w:val="00035F0B"/>
    <w:rsid w:val="00052210"/>
    <w:rsid w:val="00053B5C"/>
    <w:rsid w:val="00060240"/>
    <w:rsid w:val="00077947"/>
    <w:rsid w:val="00080DAB"/>
    <w:rsid w:val="00081BD2"/>
    <w:rsid w:val="00081EF5"/>
    <w:rsid w:val="0008244D"/>
    <w:rsid w:val="00087CB4"/>
    <w:rsid w:val="00092E82"/>
    <w:rsid w:val="000A0BAC"/>
    <w:rsid w:val="000B01E2"/>
    <w:rsid w:val="000B5905"/>
    <w:rsid w:val="000C1E5B"/>
    <w:rsid w:val="000F2AC5"/>
    <w:rsid w:val="000F4A62"/>
    <w:rsid w:val="00106FD8"/>
    <w:rsid w:val="00111E87"/>
    <w:rsid w:val="00120EEA"/>
    <w:rsid w:val="001245F8"/>
    <w:rsid w:val="00126983"/>
    <w:rsid w:val="001317AA"/>
    <w:rsid w:val="00131E29"/>
    <w:rsid w:val="0014220F"/>
    <w:rsid w:val="001509FD"/>
    <w:rsid w:val="00153E0C"/>
    <w:rsid w:val="00155830"/>
    <w:rsid w:val="0016268B"/>
    <w:rsid w:val="00163A86"/>
    <w:rsid w:val="001712A0"/>
    <w:rsid w:val="0017684C"/>
    <w:rsid w:val="00192A9C"/>
    <w:rsid w:val="001935E7"/>
    <w:rsid w:val="001B476C"/>
    <w:rsid w:val="001C5733"/>
    <w:rsid w:val="001C7364"/>
    <w:rsid w:val="001D39EB"/>
    <w:rsid w:val="001E5EC8"/>
    <w:rsid w:val="001E61A6"/>
    <w:rsid w:val="001E6F6F"/>
    <w:rsid w:val="001E7CC1"/>
    <w:rsid w:val="001F1CDD"/>
    <w:rsid w:val="00207148"/>
    <w:rsid w:val="002109FF"/>
    <w:rsid w:val="00211E1A"/>
    <w:rsid w:val="002134F6"/>
    <w:rsid w:val="00216888"/>
    <w:rsid w:val="002173C9"/>
    <w:rsid w:val="00230CE6"/>
    <w:rsid w:val="00230F88"/>
    <w:rsid w:val="002311E4"/>
    <w:rsid w:val="00232A35"/>
    <w:rsid w:val="00245FB8"/>
    <w:rsid w:val="002722C8"/>
    <w:rsid w:val="00275C7E"/>
    <w:rsid w:val="002761D0"/>
    <w:rsid w:val="0027740F"/>
    <w:rsid w:val="002813E0"/>
    <w:rsid w:val="00295A93"/>
    <w:rsid w:val="00297D47"/>
    <w:rsid w:val="002B09A4"/>
    <w:rsid w:val="002D2B46"/>
    <w:rsid w:val="002D422F"/>
    <w:rsid w:val="002D5E29"/>
    <w:rsid w:val="002F5487"/>
    <w:rsid w:val="00300F5B"/>
    <w:rsid w:val="003012A2"/>
    <w:rsid w:val="00303706"/>
    <w:rsid w:val="003038B4"/>
    <w:rsid w:val="0031043D"/>
    <w:rsid w:val="003138A8"/>
    <w:rsid w:val="003153F6"/>
    <w:rsid w:val="00324D76"/>
    <w:rsid w:val="0034648D"/>
    <w:rsid w:val="00350180"/>
    <w:rsid w:val="00357605"/>
    <w:rsid w:val="00361A09"/>
    <w:rsid w:val="003823F5"/>
    <w:rsid w:val="003C09C2"/>
    <w:rsid w:val="003D4DE5"/>
    <w:rsid w:val="003E1111"/>
    <w:rsid w:val="003E4820"/>
    <w:rsid w:val="003F17BA"/>
    <w:rsid w:val="00402DC7"/>
    <w:rsid w:val="0040759E"/>
    <w:rsid w:val="00412597"/>
    <w:rsid w:val="004232EC"/>
    <w:rsid w:val="004264C2"/>
    <w:rsid w:val="00442F67"/>
    <w:rsid w:val="00483271"/>
    <w:rsid w:val="004B1E9F"/>
    <w:rsid w:val="004C4DE2"/>
    <w:rsid w:val="004C6AFE"/>
    <w:rsid w:val="004C7E65"/>
    <w:rsid w:val="004E0141"/>
    <w:rsid w:val="004F495D"/>
    <w:rsid w:val="0051079F"/>
    <w:rsid w:val="00515B1A"/>
    <w:rsid w:val="0052310F"/>
    <w:rsid w:val="00537028"/>
    <w:rsid w:val="00544DA0"/>
    <w:rsid w:val="00551B73"/>
    <w:rsid w:val="005645D7"/>
    <w:rsid w:val="005648C7"/>
    <w:rsid w:val="00567682"/>
    <w:rsid w:val="00595F1A"/>
    <w:rsid w:val="00596245"/>
    <w:rsid w:val="005B40B1"/>
    <w:rsid w:val="005B61E9"/>
    <w:rsid w:val="005C2A26"/>
    <w:rsid w:val="00600CCB"/>
    <w:rsid w:val="00606270"/>
    <w:rsid w:val="00611C46"/>
    <w:rsid w:val="00620A51"/>
    <w:rsid w:val="00621EC8"/>
    <w:rsid w:val="00624931"/>
    <w:rsid w:val="00633FF7"/>
    <w:rsid w:val="006668D2"/>
    <w:rsid w:val="00680210"/>
    <w:rsid w:val="0069178C"/>
    <w:rsid w:val="00695C17"/>
    <w:rsid w:val="00697DF0"/>
    <w:rsid w:val="006A05B2"/>
    <w:rsid w:val="006A242E"/>
    <w:rsid w:val="006A5959"/>
    <w:rsid w:val="006D0DFD"/>
    <w:rsid w:val="006D710B"/>
    <w:rsid w:val="006E57B2"/>
    <w:rsid w:val="006E5A8F"/>
    <w:rsid w:val="006E7D75"/>
    <w:rsid w:val="00703BA9"/>
    <w:rsid w:val="0070440C"/>
    <w:rsid w:val="00726803"/>
    <w:rsid w:val="0072712E"/>
    <w:rsid w:val="00733F7C"/>
    <w:rsid w:val="0073480A"/>
    <w:rsid w:val="0073576E"/>
    <w:rsid w:val="0076065A"/>
    <w:rsid w:val="007702F9"/>
    <w:rsid w:val="007831C9"/>
    <w:rsid w:val="00786679"/>
    <w:rsid w:val="0079062F"/>
    <w:rsid w:val="007B1D51"/>
    <w:rsid w:val="007C4B77"/>
    <w:rsid w:val="007D4560"/>
    <w:rsid w:val="007E1165"/>
    <w:rsid w:val="007E1C02"/>
    <w:rsid w:val="007F3A07"/>
    <w:rsid w:val="00807B0B"/>
    <w:rsid w:val="00820E53"/>
    <w:rsid w:val="00825A79"/>
    <w:rsid w:val="008478AA"/>
    <w:rsid w:val="00852DB9"/>
    <w:rsid w:val="008553D7"/>
    <w:rsid w:val="00870EF3"/>
    <w:rsid w:val="008809C8"/>
    <w:rsid w:val="00887696"/>
    <w:rsid w:val="008975D2"/>
    <w:rsid w:val="00897AED"/>
    <w:rsid w:val="008A0FEC"/>
    <w:rsid w:val="008A31C8"/>
    <w:rsid w:val="008A4B9F"/>
    <w:rsid w:val="008B1BDD"/>
    <w:rsid w:val="008C580C"/>
    <w:rsid w:val="008D79A2"/>
    <w:rsid w:val="008D7B38"/>
    <w:rsid w:val="008E28A6"/>
    <w:rsid w:val="008E39D6"/>
    <w:rsid w:val="008E7C01"/>
    <w:rsid w:val="008F48A7"/>
    <w:rsid w:val="008F4B5B"/>
    <w:rsid w:val="008F75E4"/>
    <w:rsid w:val="00916429"/>
    <w:rsid w:val="009221BA"/>
    <w:rsid w:val="00925955"/>
    <w:rsid w:val="00936D66"/>
    <w:rsid w:val="009413B2"/>
    <w:rsid w:val="009632F7"/>
    <w:rsid w:val="00966AD6"/>
    <w:rsid w:val="009B0B88"/>
    <w:rsid w:val="009B189A"/>
    <w:rsid w:val="009B71EE"/>
    <w:rsid w:val="009E42FE"/>
    <w:rsid w:val="009F5A7E"/>
    <w:rsid w:val="009F7DAE"/>
    <w:rsid w:val="00A052BF"/>
    <w:rsid w:val="00A125F5"/>
    <w:rsid w:val="00A144C3"/>
    <w:rsid w:val="00A82292"/>
    <w:rsid w:val="00AA58C1"/>
    <w:rsid w:val="00AE1FFA"/>
    <w:rsid w:val="00AE33EB"/>
    <w:rsid w:val="00AE4ACA"/>
    <w:rsid w:val="00AE74A7"/>
    <w:rsid w:val="00B23F53"/>
    <w:rsid w:val="00B3216B"/>
    <w:rsid w:val="00B3456B"/>
    <w:rsid w:val="00B533F5"/>
    <w:rsid w:val="00B60A47"/>
    <w:rsid w:val="00B663DF"/>
    <w:rsid w:val="00B66630"/>
    <w:rsid w:val="00B700E7"/>
    <w:rsid w:val="00B73256"/>
    <w:rsid w:val="00B86F7C"/>
    <w:rsid w:val="00BA1D9D"/>
    <w:rsid w:val="00BC5B78"/>
    <w:rsid w:val="00BD0139"/>
    <w:rsid w:val="00BF27EA"/>
    <w:rsid w:val="00C90001"/>
    <w:rsid w:val="00C94468"/>
    <w:rsid w:val="00C97307"/>
    <w:rsid w:val="00CB1923"/>
    <w:rsid w:val="00CC42F3"/>
    <w:rsid w:val="00CE0D31"/>
    <w:rsid w:val="00CE3F26"/>
    <w:rsid w:val="00CE4D1D"/>
    <w:rsid w:val="00CF5C70"/>
    <w:rsid w:val="00D12A38"/>
    <w:rsid w:val="00D22FC6"/>
    <w:rsid w:val="00D247C6"/>
    <w:rsid w:val="00D31196"/>
    <w:rsid w:val="00D3206A"/>
    <w:rsid w:val="00D432CA"/>
    <w:rsid w:val="00D43421"/>
    <w:rsid w:val="00D53CB4"/>
    <w:rsid w:val="00D709A5"/>
    <w:rsid w:val="00D82275"/>
    <w:rsid w:val="00D85F29"/>
    <w:rsid w:val="00D91B6C"/>
    <w:rsid w:val="00DA2A6C"/>
    <w:rsid w:val="00DA6783"/>
    <w:rsid w:val="00DB090E"/>
    <w:rsid w:val="00DB323E"/>
    <w:rsid w:val="00DB32D8"/>
    <w:rsid w:val="00DB42CB"/>
    <w:rsid w:val="00DB4928"/>
    <w:rsid w:val="00DD7331"/>
    <w:rsid w:val="00DF2FEE"/>
    <w:rsid w:val="00E05ECC"/>
    <w:rsid w:val="00E16558"/>
    <w:rsid w:val="00E209BA"/>
    <w:rsid w:val="00E33BA3"/>
    <w:rsid w:val="00E379F2"/>
    <w:rsid w:val="00E37AD2"/>
    <w:rsid w:val="00E37DDE"/>
    <w:rsid w:val="00E52CC2"/>
    <w:rsid w:val="00E54568"/>
    <w:rsid w:val="00EA0868"/>
    <w:rsid w:val="00EA0B7E"/>
    <w:rsid w:val="00EB3C97"/>
    <w:rsid w:val="00EF0307"/>
    <w:rsid w:val="00EF3018"/>
    <w:rsid w:val="00F02D93"/>
    <w:rsid w:val="00F07CBC"/>
    <w:rsid w:val="00F235AD"/>
    <w:rsid w:val="00F34F5F"/>
    <w:rsid w:val="00F740B6"/>
    <w:rsid w:val="00F75E7F"/>
    <w:rsid w:val="00F979BC"/>
    <w:rsid w:val="00FA0E90"/>
    <w:rsid w:val="00FA71EF"/>
    <w:rsid w:val="00FC19F1"/>
    <w:rsid w:val="00FD4C93"/>
    <w:rsid w:val="00FE502C"/>
    <w:rsid w:val="00FF0A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6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1C7364"/>
    <w:pPr>
      <w:suppressAutoHyphens/>
      <w:spacing w:after="0" w:line="240" w:lineRule="auto"/>
    </w:pPr>
    <w:rPr>
      <w:rFonts w:ascii="Liberation Serif" w:eastAsia="Tahoma" w:hAnsi="Liberation Serif" w:cs="Noto Sans Devanagari"/>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6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1C7364"/>
    <w:pPr>
      <w:suppressAutoHyphens/>
      <w:spacing w:after="0" w:line="240" w:lineRule="auto"/>
    </w:pPr>
    <w:rPr>
      <w:rFonts w:ascii="Liberation Serif" w:eastAsia="Tahoma" w:hAnsi="Liberation Serif" w:cs="Noto Sans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146432124">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utp.sberbank-a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osgvard.ru" TargetMode="External"/><Relationship Id="rId5" Type="http://schemas.openxmlformats.org/officeDocument/2006/relationships/settings" Target="settings.xml"/><Relationship Id="rId10"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4045ED-B58A-4614-BF39-19FA86498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3770</Words>
  <Characters>21493</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ОиК</cp:lastModifiedBy>
  <cp:revision>3</cp:revision>
  <cp:lastPrinted>2020-08-19T07:09:00Z</cp:lastPrinted>
  <dcterms:created xsi:type="dcterms:W3CDTF">2020-08-18T10:45:00Z</dcterms:created>
  <dcterms:modified xsi:type="dcterms:W3CDTF">2020-08-19T07:09:00Z</dcterms:modified>
</cp:coreProperties>
</file>