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32D8" w:rsidRPr="00A162FA" w:rsidRDefault="0070440C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Информационное сообщение</w:t>
      </w:r>
      <w:r w:rsidR="00465F9D">
        <w:rPr>
          <w:rFonts w:ascii="Times New Roman" w:hAnsi="Times New Roman" w:cs="Times New Roman"/>
          <w:sz w:val="28"/>
          <w:szCs w:val="28"/>
        </w:rPr>
        <w:t xml:space="preserve"> №</w:t>
      </w:r>
      <w:r w:rsidR="00CE5C5B">
        <w:rPr>
          <w:rFonts w:ascii="Times New Roman" w:hAnsi="Times New Roman" w:cs="Times New Roman"/>
          <w:sz w:val="28"/>
          <w:szCs w:val="28"/>
        </w:rPr>
        <w:t xml:space="preserve"> </w:t>
      </w:r>
      <w:r w:rsidR="002A7D88">
        <w:rPr>
          <w:rFonts w:ascii="Times New Roman" w:hAnsi="Times New Roman" w:cs="Times New Roman"/>
          <w:sz w:val="28"/>
          <w:szCs w:val="28"/>
          <w:u w:val="single"/>
        </w:rPr>
        <w:t>2</w:t>
      </w:r>
      <w:r w:rsidR="00CB001A">
        <w:rPr>
          <w:rFonts w:ascii="Times New Roman" w:hAnsi="Times New Roman" w:cs="Times New Roman"/>
          <w:sz w:val="28"/>
          <w:szCs w:val="28"/>
          <w:u w:val="single"/>
        </w:rPr>
        <w:t>.2</w:t>
      </w:r>
      <w:r w:rsidR="00A162FA" w:rsidRPr="00A162FA">
        <w:rPr>
          <w:rFonts w:ascii="Times New Roman" w:hAnsi="Times New Roman" w:cs="Times New Roman"/>
          <w:sz w:val="28"/>
          <w:szCs w:val="28"/>
          <w:u w:val="single"/>
        </w:rPr>
        <w:t>в</w:t>
      </w:r>
    </w:p>
    <w:p w:rsidR="0070440C" w:rsidRDefault="0070440C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продаже государственного имущества</w:t>
      </w:r>
    </w:p>
    <w:p w:rsidR="003D102C" w:rsidRDefault="003D102C" w:rsidP="003D102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посредством публичного предложения</w:t>
      </w:r>
    </w:p>
    <w:p w:rsidR="009F7DAE" w:rsidRDefault="009F7DAE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9782" w:type="dxa"/>
        <w:tblInd w:w="-318" w:type="dxa"/>
        <w:tblLook w:val="04A0" w:firstRow="1" w:lastRow="0" w:firstColumn="1" w:lastColumn="0" w:noHBand="0" w:noVBand="1"/>
      </w:tblPr>
      <w:tblGrid>
        <w:gridCol w:w="540"/>
        <w:gridCol w:w="3714"/>
        <w:gridCol w:w="5528"/>
      </w:tblGrid>
      <w:tr w:rsidR="009F7DAE" w:rsidTr="003677BA">
        <w:trPr>
          <w:tblHeader/>
        </w:trPr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714" w:type="dxa"/>
          </w:tcPr>
          <w:p w:rsidR="009F7DAE" w:rsidRPr="009F7DAE" w:rsidRDefault="00966AD6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5528" w:type="dxa"/>
          </w:tcPr>
          <w:p w:rsidR="009F7DAE" w:rsidRPr="009F7DAE" w:rsidRDefault="00966AD6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7040D9" w:rsidTr="003677BA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14" w:type="dxa"/>
          </w:tcPr>
          <w:p w:rsidR="007040D9" w:rsidRPr="009F7DAE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20F"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5528" w:type="dxa"/>
          </w:tcPr>
          <w:p w:rsidR="007040D9" w:rsidRDefault="007040D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Федеральная служба войск национальной гвардии Российской Федерации.</w:t>
            </w:r>
          </w:p>
          <w:p w:rsidR="007040D9" w:rsidRPr="009F7DAE" w:rsidRDefault="007040D9" w:rsidP="00B84321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5C7E">
              <w:rPr>
                <w:rFonts w:ascii="Times New Roman" w:hAnsi="Times New Roman" w:cs="Times New Roman"/>
                <w:sz w:val="24"/>
                <w:szCs w:val="24"/>
              </w:rPr>
              <w:t>Распоряжение от 09.11.2018 г. №1/674-Р.</w:t>
            </w:r>
          </w:p>
        </w:tc>
      </w:tr>
      <w:tr w:rsidR="007040D9" w:rsidTr="003677BA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14" w:type="dxa"/>
          </w:tcPr>
          <w:p w:rsidR="007040D9" w:rsidRPr="009F7DAE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аименование имущества и иные позволяющие его индивидуализировать сведения (хар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актеристика имущества)</w:t>
            </w:r>
          </w:p>
        </w:tc>
        <w:tc>
          <w:tcPr>
            <w:tcW w:w="5528" w:type="dxa"/>
          </w:tcPr>
          <w:p w:rsidR="007040D9" w:rsidRPr="00013C0E" w:rsidRDefault="007040D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Движимое военное имущество (кроме вооружения и боеприпасов):</w:t>
            </w:r>
          </w:p>
          <w:p w:rsidR="00A73B49" w:rsidRPr="001D2FC9" w:rsidRDefault="007040D9" w:rsidP="00A73B49">
            <w:pPr>
              <w:ind w:right="-1" w:firstLine="31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73B49" w:rsidRPr="001D2F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Вещевое имущество, технические средства вещевой службы. </w:t>
            </w:r>
          </w:p>
          <w:p w:rsidR="007040D9" w:rsidRPr="00F53E39" w:rsidRDefault="00A73B4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2FC9">
              <w:rPr>
                <w:rFonts w:ascii="Times New Roman" w:eastAsia="Calibri" w:hAnsi="Times New Roman" w:cs="Times New Roman"/>
                <w:sz w:val="24"/>
                <w:szCs w:val="24"/>
              </w:rPr>
              <w:t>Перечень имущества, подлежащего реализации указан в Приложении №1.</w:t>
            </w:r>
          </w:p>
        </w:tc>
      </w:tr>
      <w:tr w:rsidR="007040D9" w:rsidTr="003677BA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14" w:type="dxa"/>
          </w:tcPr>
          <w:p w:rsidR="007040D9" w:rsidRPr="009F7DAE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посо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 приватизации имущества</w:t>
            </w:r>
          </w:p>
        </w:tc>
        <w:tc>
          <w:tcPr>
            <w:tcW w:w="5528" w:type="dxa"/>
          </w:tcPr>
          <w:p w:rsidR="007040D9" w:rsidRPr="009F7DAE" w:rsidRDefault="0036270A" w:rsidP="0057642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270A">
              <w:rPr>
                <w:rFonts w:ascii="Times New Roman" w:hAnsi="Times New Roman" w:cs="Times New Roman"/>
                <w:sz w:val="24"/>
                <w:szCs w:val="24"/>
              </w:rPr>
              <w:t xml:space="preserve">Продажа государственного имущества посредством публичного предложения в порядке, определенном постановлением Правительства РФ от 27 августа 2012 г. № 860 </w:t>
            </w:r>
            <w:r w:rsidR="007040D9" w:rsidRPr="00013C0E">
              <w:rPr>
                <w:rFonts w:ascii="Times New Roman" w:hAnsi="Times New Roman" w:cs="Times New Roman"/>
                <w:sz w:val="24"/>
                <w:szCs w:val="24"/>
              </w:rPr>
              <w:t>"Об организации и проведении продажи государственного или муниципального имущества в электронной форме".</w:t>
            </w:r>
          </w:p>
        </w:tc>
      </w:tr>
      <w:tr w:rsidR="00D51A59" w:rsidTr="003677BA">
        <w:tc>
          <w:tcPr>
            <w:tcW w:w="540" w:type="dxa"/>
          </w:tcPr>
          <w:p w:rsidR="00D51A59" w:rsidRPr="009F7DAE" w:rsidRDefault="00D51A5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14" w:type="dxa"/>
          </w:tcPr>
          <w:p w:rsidR="00D51A59" w:rsidRPr="009F7DAE" w:rsidRDefault="00D51A5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5B78">
              <w:rPr>
                <w:rFonts w:ascii="Times New Roman" w:hAnsi="Times New Roman" w:cs="Times New Roman"/>
                <w:sz w:val="24"/>
                <w:szCs w:val="24"/>
              </w:rPr>
              <w:t>Начальная цена продажи имущества</w:t>
            </w:r>
          </w:p>
        </w:tc>
        <w:tc>
          <w:tcPr>
            <w:tcW w:w="5528" w:type="dxa"/>
          </w:tcPr>
          <w:p w:rsidR="00BF20F9" w:rsidRPr="00A33980" w:rsidRDefault="00207D76" w:rsidP="00D442F8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188 320</w:t>
            </w:r>
            <w:r w:rsidR="0051015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</w:t>
            </w:r>
            <w:r w:rsidR="00947014"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  <w:r w:rsidR="0051015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03</w:t>
            </w:r>
            <w:r w:rsidR="0051015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копе</w:t>
            </w:r>
            <w:r w:rsidR="00664DA4">
              <w:rPr>
                <w:rFonts w:ascii="Times New Roman" w:hAnsi="Times New Roman" w:cs="Times New Roman"/>
                <w:b/>
                <w:sz w:val="24"/>
                <w:szCs w:val="24"/>
              </w:rPr>
              <w:t>ек</w:t>
            </w:r>
            <w:r w:rsidR="00D442F8" w:rsidRPr="001D2FC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D51A59" w:rsidRDefault="00D51A59" w:rsidP="00207D76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Оценка имущества произведена в соответствии с Федеральным законом от 29.07.1998</w:t>
            </w:r>
            <w:r w:rsidR="00510151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г. № 135-ФЗ «Об оценочной деятельности в Российской Ф</w:t>
            </w:r>
            <w:r w:rsidR="00D442F8">
              <w:rPr>
                <w:rFonts w:ascii="Times New Roman" w:hAnsi="Times New Roman" w:cs="Times New Roman"/>
                <w:noProof/>
                <w:sz w:val="24"/>
                <w:szCs w:val="24"/>
              </w:rPr>
              <w:t>едерации» (отчет об оценке от 2</w:t>
            </w:r>
            <w:r w:rsidR="00207D76">
              <w:rPr>
                <w:rFonts w:ascii="Times New Roman" w:hAnsi="Times New Roman" w:cs="Times New Roman"/>
                <w:noProof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.0</w:t>
            </w:r>
            <w:r w:rsidR="00207D76">
              <w:rPr>
                <w:rFonts w:ascii="Times New Roman" w:hAnsi="Times New Roman" w:cs="Times New Roman"/>
                <w:noProof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.20</w:t>
            </w:r>
            <w:r w:rsidR="00207D76">
              <w:rPr>
                <w:rFonts w:ascii="Times New Roman" w:hAnsi="Times New Roman" w:cs="Times New Roman"/>
                <w:noProof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г.)</w:t>
            </w:r>
          </w:p>
        </w:tc>
      </w:tr>
      <w:tr w:rsidR="0075222B" w:rsidTr="003677BA">
        <w:tc>
          <w:tcPr>
            <w:tcW w:w="540" w:type="dxa"/>
          </w:tcPr>
          <w:p w:rsidR="0075222B" w:rsidRDefault="0075222B" w:rsidP="004865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3714" w:type="dxa"/>
          </w:tcPr>
          <w:p w:rsidR="0075222B" w:rsidRPr="00BC5B78" w:rsidRDefault="0075222B" w:rsidP="004865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Минимальная цена продажи («цена отсечения»)</w:t>
            </w:r>
          </w:p>
        </w:tc>
        <w:tc>
          <w:tcPr>
            <w:tcW w:w="5528" w:type="dxa"/>
          </w:tcPr>
          <w:p w:rsidR="0075222B" w:rsidRPr="00681AE6" w:rsidRDefault="0075222B" w:rsidP="00A73F5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10F2">
              <w:rPr>
                <w:rFonts w:ascii="Times New Roman" w:hAnsi="Times New Roman" w:cs="Times New Roman"/>
                <w:sz w:val="24"/>
                <w:szCs w:val="24"/>
              </w:rPr>
              <w:t xml:space="preserve">Цена отсечения 50% начальной цены продажи, составляет </w:t>
            </w:r>
            <w:r w:rsidR="00A73F5A">
              <w:rPr>
                <w:rFonts w:ascii="Times New Roman" w:hAnsi="Times New Roman" w:cs="Times New Roman"/>
                <w:b/>
                <w:sz w:val="24"/>
                <w:szCs w:val="24"/>
              </w:rPr>
              <w:t>94 160</w:t>
            </w:r>
            <w:r w:rsidRPr="00C310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</w:t>
            </w:r>
            <w:r w:rsidR="005C738E">
              <w:rPr>
                <w:rFonts w:ascii="Times New Roman" w:hAnsi="Times New Roman" w:cs="Times New Roman"/>
                <w:b/>
                <w:sz w:val="24"/>
                <w:szCs w:val="24"/>
              </w:rPr>
              <w:t>ей</w:t>
            </w:r>
            <w:r w:rsidRPr="00C310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5C738E">
              <w:rPr>
                <w:rFonts w:ascii="Times New Roman" w:hAnsi="Times New Roman" w:cs="Times New Roman"/>
                <w:b/>
                <w:sz w:val="24"/>
                <w:szCs w:val="24"/>
              </w:rPr>
              <w:t>02</w:t>
            </w:r>
            <w:r w:rsidRPr="00C310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копе</w:t>
            </w:r>
            <w:r w:rsidR="005C738E">
              <w:rPr>
                <w:rFonts w:ascii="Times New Roman" w:hAnsi="Times New Roman" w:cs="Times New Roman"/>
                <w:b/>
                <w:sz w:val="24"/>
                <w:szCs w:val="24"/>
              </w:rPr>
              <w:t>й</w:t>
            </w:r>
            <w:r w:rsidRPr="00C310F2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 w:rsidR="005C738E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C310F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75222B" w:rsidTr="003677BA">
        <w:tc>
          <w:tcPr>
            <w:tcW w:w="540" w:type="dxa"/>
          </w:tcPr>
          <w:p w:rsidR="0075222B" w:rsidRDefault="0075222B" w:rsidP="004865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3714" w:type="dxa"/>
          </w:tcPr>
          <w:p w:rsidR="0075222B" w:rsidRPr="00BC5B78" w:rsidRDefault="0075222B" w:rsidP="004865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D9F">
              <w:rPr>
                <w:rFonts w:ascii="Times New Roman" w:hAnsi="Times New Roman" w:cs="Times New Roman"/>
                <w:sz w:val="24"/>
                <w:szCs w:val="24"/>
              </w:rPr>
              <w:t xml:space="preserve">Величина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снижения</w:t>
            </w:r>
            <w:r w:rsidRPr="004E5D9F">
              <w:rPr>
                <w:rFonts w:ascii="Times New Roman" w:hAnsi="Times New Roman" w:cs="Times New Roman"/>
                <w:sz w:val="24"/>
                <w:szCs w:val="24"/>
              </w:rPr>
              <w:t xml:space="preserve"> начальной цены («шаг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понижения</w:t>
            </w:r>
            <w:r w:rsidRPr="004E5D9F">
              <w:rPr>
                <w:rFonts w:ascii="Times New Roman" w:hAnsi="Times New Roman" w:cs="Times New Roman"/>
                <w:sz w:val="24"/>
                <w:szCs w:val="24"/>
              </w:rPr>
              <w:t>»)</w:t>
            </w:r>
          </w:p>
        </w:tc>
        <w:tc>
          <w:tcPr>
            <w:tcW w:w="5528" w:type="dxa"/>
          </w:tcPr>
          <w:p w:rsidR="0075222B" w:rsidRPr="0004084A" w:rsidRDefault="0075222B" w:rsidP="0048653B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084A">
              <w:rPr>
                <w:rFonts w:ascii="Times New Roman" w:hAnsi="Times New Roman" w:cs="Times New Roman"/>
                <w:sz w:val="24"/>
                <w:szCs w:val="24"/>
              </w:rPr>
              <w:t>Фиксированная сумма.</w:t>
            </w:r>
          </w:p>
          <w:p w:rsidR="0075222B" w:rsidRPr="0004084A" w:rsidRDefault="00365199" w:rsidP="0048653B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18 8</w:t>
            </w:r>
            <w:r w:rsidR="0075222B" w:rsidRPr="0004084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00 рублей 00 копеек. </w:t>
            </w:r>
          </w:p>
          <w:p w:rsidR="0075222B" w:rsidRPr="0004084A" w:rsidRDefault="0075222B" w:rsidP="0048653B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4084A">
              <w:rPr>
                <w:rFonts w:ascii="Times New Roman" w:hAnsi="Times New Roman" w:cs="Times New Roman"/>
                <w:sz w:val="24"/>
                <w:szCs w:val="24"/>
              </w:rPr>
              <w:t>Не изменяется в течение продажи.</w:t>
            </w:r>
          </w:p>
        </w:tc>
      </w:tr>
      <w:tr w:rsidR="0075222B" w:rsidTr="003677BA">
        <w:tc>
          <w:tcPr>
            <w:tcW w:w="540" w:type="dxa"/>
          </w:tcPr>
          <w:p w:rsidR="0075222B" w:rsidRDefault="00107665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3714" w:type="dxa"/>
          </w:tcPr>
          <w:p w:rsidR="0075222B" w:rsidRPr="00BC5B78" w:rsidRDefault="0075222B" w:rsidP="00703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Величина повышения начальной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цены продажи («шаг аукциона»)</w:t>
            </w:r>
          </w:p>
        </w:tc>
        <w:tc>
          <w:tcPr>
            <w:tcW w:w="5528" w:type="dxa"/>
          </w:tcPr>
          <w:p w:rsidR="0075222B" w:rsidRPr="0004084A" w:rsidRDefault="0075222B" w:rsidP="0048653B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084A">
              <w:rPr>
                <w:rFonts w:ascii="Times New Roman" w:hAnsi="Times New Roman" w:cs="Times New Roman"/>
                <w:sz w:val="24"/>
                <w:szCs w:val="24"/>
              </w:rPr>
              <w:t>Фиксированная сумма.</w:t>
            </w:r>
          </w:p>
          <w:p w:rsidR="0075222B" w:rsidRPr="0004084A" w:rsidRDefault="00365199" w:rsidP="0048653B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9 0</w:t>
            </w:r>
            <w:r w:rsidR="0075222B" w:rsidRPr="0004084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00 рублей 00 копеек. </w:t>
            </w:r>
          </w:p>
          <w:p w:rsidR="0075222B" w:rsidRPr="0004084A" w:rsidRDefault="0075222B" w:rsidP="0048653B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084A">
              <w:rPr>
                <w:rFonts w:ascii="Times New Roman" w:hAnsi="Times New Roman" w:cs="Times New Roman"/>
                <w:sz w:val="24"/>
                <w:szCs w:val="24"/>
              </w:rPr>
              <w:t>Не изменяется в течение продажи.</w:t>
            </w:r>
          </w:p>
        </w:tc>
      </w:tr>
      <w:tr w:rsidR="0075222B" w:rsidTr="003677BA">
        <w:tc>
          <w:tcPr>
            <w:tcW w:w="540" w:type="dxa"/>
          </w:tcPr>
          <w:p w:rsidR="0075222B" w:rsidRPr="009F7DAE" w:rsidRDefault="00107665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14" w:type="dxa"/>
          </w:tcPr>
          <w:p w:rsidR="0075222B" w:rsidRPr="009F7DAE" w:rsidRDefault="0075222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словия и сроки платеж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а, необходимые реквизиты счетов</w:t>
            </w:r>
          </w:p>
        </w:tc>
        <w:tc>
          <w:tcPr>
            <w:tcW w:w="5528" w:type="dxa"/>
          </w:tcPr>
          <w:p w:rsidR="0075222B" w:rsidRPr="009F7DAE" w:rsidRDefault="0075222B" w:rsidP="008D79A2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реквизиты для перечисления оплаты указаны в проекте договора купли-продажи (Приложение № 2).</w:t>
            </w:r>
          </w:p>
        </w:tc>
      </w:tr>
      <w:tr w:rsidR="0075222B" w:rsidTr="003677BA">
        <w:tc>
          <w:tcPr>
            <w:tcW w:w="540" w:type="dxa"/>
          </w:tcPr>
          <w:p w:rsidR="0075222B" w:rsidRPr="009F7DAE" w:rsidRDefault="00107665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14" w:type="dxa"/>
          </w:tcPr>
          <w:p w:rsidR="0075222B" w:rsidRPr="009F7DAE" w:rsidRDefault="0075222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азмер задатка, срок и порядок его внесени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я, необходимые реквизиты счетов</w:t>
            </w:r>
          </w:p>
        </w:tc>
        <w:tc>
          <w:tcPr>
            <w:tcW w:w="5528" w:type="dxa"/>
          </w:tcPr>
          <w:p w:rsidR="0075222B" w:rsidRDefault="0075222B" w:rsidP="00FA176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Размер задатка 20% начальной цены продажи, </w:t>
            </w:r>
          </w:p>
          <w:p w:rsidR="0075222B" w:rsidRDefault="0075222B" w:rsidP="00FA176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составляет </w:t>
            </w:r>
            <w:r w:rsidR="00365199">
              <w:rPr>
                <w:rFonts w:ascii="Times New Roman" w:hAnsi="Times New Roman" w:cs="Times New Roman"/>
                <w:b/>
                <w:sz w:val="24"/>
                <w:szCs w:val="24"/>
              </w:rPr>
              <w:t>37 664</w:t>
            </w:r>
            <w:r w:rsidR="00365199" w:rsidRPr="001D2FC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</w:t>
            </w:r>
            <w:r w:rsidR="00365199"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  <w:r w:rsidR="00365199" w:rsidRPr="001D2FC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365199">
              <w:rPr>
                <w:rFonts w:ascii="Times New Roman" w:hAnsi="Times New Roman" w:cs="Times New Roman"/>
                <w:b/>
                <w:sz w:val="24"/>
                <w:szCs w:val="24"/>
              </w:rPr>
              <w:t>01</w:t>
            </w:r>
            <w:r w:rsidR="00365199" w:rsidRPr="001D2FC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копе</w:t>
            </w:r>
            <w:r w:rsidR="00365199">
              <w:rPr>
                <w:rFonts w:ascii="Times New Roman" w:hAnsi="Times New Roman" w:cs="Times New Roman"/>
                <w:b/>
                <w:sz w:val="24"/>
                <w:szCs w:val="24"/>
              </w:rPr>
              <w:t>йка</w:t>
            </w:r>
            <w:r w:rsidRPr="001D2FC9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75222B" w:rsidRDefault="0075222B" w:rsidP="007040D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Внесенный победителем </w:t>
            </w:r>
            <w:r w:rsidR="00F804C6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задаток засчитывается в счет оплаты приобретаемого имущества.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5222B" w:rsidRDefault="0075222B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Срок внесения задатка: не позднее дня окончания приема заявок на участие в </w:t>
            </w:r>
            <w:r w:rsidR="00DA7874">
              <w:rPr>
                <w:rFonts w:ascii="Times New Roman" w:hAnsi="Times New Roman" w:cs="Times New Roman"/>
                <w:sz w:val="24"/>
                <w:szCs w:val="24"/>
              </w:rPr>
              <w:t>продаж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е.</w:t>
            </w:r>
          </w:p>
          <w:p w:rsidR="0075222B" w:rsidRDefault="0075222B" w:rsidP="00A6184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Реквизиты для перечисления задатка:</w:t>
            </w:r>
          </w:p>
          <w:p w:rsidR="0075222B" w:rsidRPr="00230CE6" w:rsidRDefault="0075222B" w:rsidP="00A6184A">
            <w:pPr>
              <w:ind w:firstLine="318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>ИНН 5262347425, КПП 526201001, УФК по Нижегородской области  (ФКУ «</w:t>
            </w:r>
            <w:proofErr w:type="spellStart"/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>ПривЦМТО</w:t>
            </w:r>
            <w:proofErr w:type="spellEnd"/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>Росгвардии</w:t>
            </w:r>
            <w:proofErr w:type="spellEnd"/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>», лицевой счет 05321</w:t>
            </w:r>
            <w:r w:rsidRPr="00230CE6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F</w:t>
            </w:r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91110), </w:t>
            </w:r>
            <w:proofErr w:type="gramStart"/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>р</w:t>
            </w:r>
            <w:proofErr w:type="gramEnd"/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/с № 40302810000001000003, Волго-Вятское ГУ </w:t>
            </w:r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Банка России, БИК 042202001. Назначение платежа: З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адаток для участия</w:t>
            </w:r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в </w:t>
            </w:r>
            <w:r w:rsidR="0036270A">
              <w:rPr>
                <w:rFonts w:ascii="Times New Roman" w:hAnsi="Times New Roman" w:cs="Times New Roman"/>
                <w:i/>
                <w:sz w:val="24"/>
                <w:szCs w:val="24"/>
              </w:rPr>
              <w:t>продаже</w:t>
            </w:r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Извещение №__________ (лот №__________)</w:t>
            </w:r>
          </w:p>
          <w:p w:rsidR="0075222B" w:rsidRPr="00DA6783" w:rsidRDefault="00D110A7" w:rsidP="00D110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При перечислении денежных средств, необходимо заполнить поле 22 «Код» платежного поручения, в соответствии с п.5 Порядка санкционирования операций со средствами, поступающими во временное распоряжение получателей средств ФБ, утвержденного приказом Минфина России от 23.06.2020 №119н.</w:t>
            </w:r>
          </w:p>
        </w:tc>
      </w:tr>
      <w:tr w:rsidR="0075222B" w:rsidRPr="00196CA6" w:rsidTr="003677BA">
        <w:trPr>
          <w:trHeight w:val="3280"/>
        </w:trPr>
        <w:tc>
          <w:tcPr>
            <w:tcW w:w="540" w:type="dxa"/>
          </w:tcPr>
          <w:p w:rsidR="0075222B" w:rsidRPr="00013C0E" w:rsidRDefault="00107665" w:rsidP="0070440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7</w:t>
            </w:r>
          </w:p>
        </w:tc>
        <w:tc>
          <w:tcPr>
            <w:tcW w:w="3714" w:type="dxa"/>
          </w:tcPr>
          <w:p w:rsidR="0075222B" w:rsidRPr="00013C0E" w:rsidRDefault="008F7232" w:rsidP="0082788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F723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Порядок,  место, даты начала и окончания подачи заявок на участие в продаже, дата определения участников продажи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528" w:type="dxa"/>
          </w:tcPr>
          <w:p w:rsidR="0075222B" w:rsidRPr="0004084A" w:rsidRDefault="0075222B" w:rsidP="007040D9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4084A">
              <w:rPr>
                <w:rFonts w:ascii="Times New Roman" w:hAnsi="Times New Roman" w:cs="Times New Roman"/>
                <w:sz w:val="24"/>
                <w:szCs w:val="24"/>
              </w:rPr>
              <w:t xml:space="preserve">Дата начала подачи заявок: </w:t>
            </w:r>
            <w:r w:rsidRPr="0004084A">
              <w:rPr>
                <w:rFonts w:ascii="Times New Roman" w:hAnsi="Times New Roman" w:cs="Times New Roman"/>
                <w:b/>
                <w:sz w:val="24"/>
                <w:szCs w:val="24"/>
              </w:rPr>
              <w:t>10 ч 00 мин 0</w:t>
            </w:r>
            <w:r w:rsidR="0004084A" w:rsidRPr="0004084A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04084A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 w:rsidR="0004084A" w:rsidRPr="0004084A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04084A">
              <w:rPr>
                <w:rFonts w:ascii="Times New Roman" w:hAnsi="Times New Roman" w:cs="Times New Roman"/>
                <w:b/>
                <w:sz w:val="24"/>
                <w:szCs w:val="24"/>
              </w:rPr>
              <w:t>.2020 г. (время московское).</w:t>
            </w:r>
          </w:p>
          <w:p w:rsidR="0075222B" w:rsidRPr="0004084A" w:rsidRDefault="0075222B" w:rsidP="007040D9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4084A">
              <w:rPr>
                <w:rFonts w:ascii="Times New Roman" w:hAnsi="Times New Roman" w:cs="Times New Roman"/>
                <w:sz w:val="24"/>
                <w:szCs w:val="24"/>
              </w:rPr>
              <w:t xml:space="preserve">Дата окончания подачи заявок: </w:t>
            </w:r>
            <w:r w:rsidR="0004084A" w:rsidRPr="0004084A">
              <w:rPr>
                <w:rFonts w:ascii="Times New Roman" w:hAnsi="Times New Roman" w:cs="Times New Roman"/>
                <w:b/>
                <w:sz w:val="24"/>
                <w:szCs w:val="24"/>
              </w:rPr>
              <w:t>10 ч 00 мин 12</w:t>
            </w:r>
            <w:r w:rsidRPr="0004084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04084A" w:rsidRPr="0004084A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Pr="0004084A">
              <w:rPr>
                <w:rFonts w:ascii="Times New Roman" w:hAnsi="Times New Roman" w:cs="Times New Roman"/>
                <w:b/>
                <w:sz w:val="24"/>
                <w:szCs w:val="24"/>
              </w:rPr>
              <w:t>1.202</w:t>
            </w:r>
            <w:r w:rsidR="0004084A" w:rsidRPr="0004084A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04084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 </w:t>
            </w:r>
          </w:p>
          <w:p w:rsidR="0075222B" w:rsidRPr="0004084A" w:rsidRDefault="0075222B" w:rsidP="007040D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084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Место подачи заявок и предложений: </w:t>
            </w:r>
            <w:r w:rsidRPr="0004084A">
              <w:rPr>
                <w:rFonts w:ascii="Times New Roman" w:hAnsi="Times New Roman" w:cs="Times New Roman"/>
                <w:sz w:val="24"/>
                <w:szCs w:val="24"/>
              </w:rPr>
              <w:t>Электронная Торговая Площадка Группы Газпромбанка.</w:t>
            </w:r>
          </w:p>
          <w:p w:rsidR="0036270A" w:rsidRPr="0036270A" w:rsidRDefault="0036270A" w:rsidP="0036270A">
            <w:pPr>
              <w:ind w:firstLine="318"/>
              <w:jc w:val="both"/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</w:pPr>
            <w:proofErr w:type="gramStart"/>
            <w:r w:rsidRPr="0036270A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Для участия в продаже имущества 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 заявки с приложением электронных документов в соответствии с перечнем, приведенным в информационном сообщении о проведении продажи имущества посредством публичного предложения.</w:t>
            </w:r>
            <w:proofErr w:type="gramEnd"/>
            <w:r w:rsidRPr="0036270A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 xml:space="preserve"> Претендент вправе подать только одну заявку.</w:t>
            </w:r>
          </w:p>
          <w:p w:rsidR="0036270A" w:rsidRPr="0036270A" w:rsidRDefault="0036270A" w:rsidP="0036270A">
            <w:pPr>
              <w:ind w:firstLine="318"/>
              <w:jc w:val="both"/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</w:pPr>
            <w:r w:rsidRPr="0036270A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Порядок регистрации на ЭТП и правила проведения продажи – в соответствии с порядком установленным постановлением Правительства РФ от 27 августа 2012 г. № 860.</w:t>
            </w:r>
          </w:p>
          <w:p w:rsidR="0075222B" w:rsidRPr="0004084A" w:rsidRDefault="000241A3" w:rsidP="000241A3">
            <w:pPr>
              <w:ind w:firstLine="318"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 определения участников продажи: 14.01.2021г.</w:t>
            </w:r>
          </w:p>
        </w:tc>
      </w:tr>
      <w:tr w:rsidR="0075222B" w:rsidRPr="007C07D5" w:rsidTr="003677BA">
        <w:tc>
          <w:tcPr>
            <w:tcW w:w="540" w:type="dxa"/>
          </w:tcPr>
          <w:p w:rsidR="0075222B" w:rsidRPr="007C07D5" w:rsidRDefault="00107665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14" w:type="dxa"/>
          </w:tcPr>
          <w:p w:rsidR="0075222B" w:rsidRPr="007C07D5" w:rsidRDefault="0075222B" w:rsidP="00E447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7D5">
              <w:rPr>
                <w:rFonts w:ascii="Times New Roman" w:hAnsi="Times New Roman" w:cs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5528" w:type="dxa"/>
          </w:tcPr>
          <w:p w:rsidR="0075222B" w:rsidRPr="007C07D5" w:rsidRDefault="0075222B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Одновременно с заявкой (по форме ЭТП, а для прикрепления в виде электронного документа – по форме указанной в Приложении № 3)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претенденты представляют  следующие документы в форме электронных документов (документов оформленных на бумажном носителе, переведенных в электронно-цифровую форму путем сканирования с сохранением их реквизитов)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путем размещения на торговой площадке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75222B" w:rsidRPr="007C07D5" w:rsidRDefault="0075222B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Юридические лица:</w:t>
            </w:r>
          </w:p>
          <w:p w:rsidR="0075222B" w:rsidRPr="007C07D5" w:rsidRDefault="0075222B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заверенные копии учредительных документов;</w:t>
            </w:r>
          </w:p>
          <w:p w:rsidR="0075222B" w:rsidRPr="007C07D5" w:rsidRDefault="0075222B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75222B" w:rsidRPr="007C07D5" w:rsidRDefault="0075222B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доверенности.</w:t>
            </w:r>
          </w:p>
          <w:p w:rsidR="0075222B" w:rsidRPr="007C07D5" w:rsidRDefault="0075222B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Физические лица представляют копии всех листов документ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удостоверяющ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личность.</w:t>
            </w:r>
          </w:p>
          <w:p w:rsidR="0075222B" w:rsidRDefault="0075222B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При этом предоставляются 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копии всех листов документ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удостоверяющ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доверенного лица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75222B" w:rsidRDefault="0075222B" w:rsidP="004A0291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</w:t>
            </w:r>
            <w:proofErr w:type="gramStart"/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proofErr w:type="gramEnd"/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</w:t>
            </w: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При этом предоставляются копии всех листов документа, удостоверяющего личность доверенного лица.</w:t>
            </w:r>
          </w:p>
          <w:p w:rsidR="0075222B" w:rsidRPr="007C07D5" w:rsidRDefault="0075222B" w:rsidP="00BF6511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Для юридических и физических лиц – платёжный документ с отметкой банка о перечислении задатка продавцу для обеспечения  участия в </w:t>
            </w:r>
            <w:r w:rsidR="00BF6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продаже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75222B" w:rsidTr="003677BA">
        <w:tc>
          <w:tcPr>
            <w:tcW w:w="540" w:type="dxa"/>
          </w:tcPr>
          <w:p w:rsidR="0075222B" w:rsidRDefault="00107665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3714" w:type="dxa"/>
          </w:tcPr>
          <w:p w:rsidR="0075222B" w:rsidRDefault="0075222B" w:rsidP="00BF6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Основания для отказа претенденту участвовать в </w:t>
            </w:r>
            <w:r w:rsidR="00BF6511">
              <w:rPr>
                <w:rFonts w:ascii="Times New Roman" w:hAnsi="Times New Roman" w:cs="Times New Roman"/>
                <w:sz w:val="24"/>
                <w:szCs w:val="24"/>
              </w:rPr>
              <w:t>продаже</w:t>
            </w:r>
          </w:p>
        </w:tc>
        <w:tc>
          <w:tcPr>
            <w:tcW w:w="5528" w:type="dxa"/>
          </w:tcPr>
          <w:p w:rsidR="0075222B" w:rsidRPr="001B476C" w:rsidRDefault="0075222B" w:rsidP="00BA741D">
            <w:pPr>
              <w:pStyle w:val="a3"/>
              <w:ind w:left="34"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 Федеральным законом от 21.12.2001г. № 178-ФЗ «О приватизации государственного и муниципального имущества».</w:t>
            </w:r>
          </w:p>
        </w:tc>
      </w:tr>
      <w:tr w:rsidR="0075222B" w:rsidTr="003677BA">
        <w:tc>
          <w:tcPr>
            <w:tcW w:w="540" w:type="dxa"/>
          </w:tcPr>
          <w:p w:rsidR="0075222B" w:rsidRPr="009F7DAE" w:rsidRDefault="0075222B" w:rsidP="001076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0766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714" w:type="dxa"/>
          </w:tcPr>
          <w:p w:rsidR="0075222B" w:rsidRPr="009F7DAE" w:rsidRDefault="0075222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рок заключения договора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купли-продажи имущества</w:t>
            </w:r>
          </w:p>
        </w:tc>
        <w:tc>
          <w:tcPr>
            <w:tcW w:w="5528" w:type="dxa"/>
          </w:tcPr>
          <w:p w:rsidR="0075222B" w:rsidRPr="009F7DAE" w:rsidRDefault="0075222B" w:rsidP="00BF6511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 рабочих дней с даты подведения итогов </w:t>
            </w:r>
            <w:r w:rsidR="00BF6511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5222B" w:rsidTr="003677BA">
        <w:tc>
          <w:tcPr>
            <w:tcW w:w="540" w:type="dxa"/>
          </w:tcPr>
          <w:p w:rsidR="0075222B" w:rsidRPr="009F7DAE" w:rsidRDefault="0075222B" w:rsidP="001076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076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14" w:type="dxa"/>
          </w:tcPr>
          <w:p w:rsidR="0075222B" w:rsidRPr="009F7DAE" w:rsidRDefault="0075222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орядок ознакомления покупателей с иной информацией, условиями договора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купли-продажи имущества</w:t>
            </w:r>
          </w:p>
        </w:tc>
        <w:tc>
          <w:tcPr>
            <w:tcW w:w="5528" w:type="dxa"/>
          </w:tcPr>
          <w:p w:rsidR="0075222B" w:rsidRPr="00472784" w:rsidRDefault="0075222B" w:rsidP="00057CB8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Участники закупки вправе направить запрос по интересующей дополнительной информации через электронную площадку.</w:t>
            </w:r>
          </w:p>
        </w:tc>
      </w:tr>
      <w:tr w:rsidR="0075222B" w:rsidTr="003677BA">
        <w:tc>
          <w:tcPr>
            <w:tcW w:w="540" w:type="dxa"/>
          </w:tcPr>
          <w:p w:rsidR="0075222B" w:rsidRPr="009F7DAE" w:rsidRDefault="0075222B" w:rsidP="001076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0766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14" w:type="dxa"/>
          </w:tcPr>
          <w:p w:rsidR="0075222B" w:rsidRPr="009F7DAE" w:rsidRDefault="0075222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граничения участия отдельных категорий физических лиц и юридических лиц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приватизации имущества</w:t>
            </w:r>
          </w:p>
        </w:tc>
        <w:tc>
          <w:tcPr>
            <w:tcW w:w="5528" w:type="dxa"/>
          </w:tcPr>
          <w:p w:rsidR="0075222B" w:rsidRPr="009F7DAE" w:rsidRDefault="0075222B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со статьей 5  Федерального закона от 21.12.2001г. № 178-ФЗ «О приватизации государственного и муниципального имущества».</w:t>
            </w:r>
          </w:p>
        </w:tc>
      </w:tr>
      <w:tr w:rsidR="0075222B" w:rsidTr="003677BA">
        <w:tc>
          <w:tcPr>
            <w:tcW w:w="540" w:type="dxa"/>
          </w:tcPr>
          <w:p w:rsidR="0075222B" w:rsidRPr="009F7DAE" w:rsidRDefault="0075222B" w:rsidP="001076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0766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14" w:type="dxa"/>
          </w:tcPr>
          <w:p w:rsidR="0075222B" w:rsidRPr="009F7DAE" w:rsidRDefault="0075222B" w:rsidP="001F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определения победителей при проведении </w:t>
            </w:r>
            <w:r w:rsidR="001F45C2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</w:p>
        </w:tc>
        <w:tc>
          <w:tcPr>
            <w:tcW w:w="5528" w:type="dxa"/>
          </w:tcPr>
          <w:p w:rsidR="0075222B" w:rsidRPr="009F7DAE" w:rsidRDefault="0075222B" w:rsidP="00F804C6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Победитель </w:t>
            </w:r>
            <w:r w:rsidR="00F804C6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определяется в порядке, определенном Постановлением Правительства РФ от 27 августа 2012 г. № 860</w:t>
            </w:r>
            <w:r w:rsidR="001F45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"Об организации и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проведении продажи государственного или муниципального имущества в электронной форме".</w:t>
            </w:r>
          </w:p>
        </w:tc>
      </w:tr>
      <w:tr w:rsidR="0075222B" w:rsidTr="003677BA">
        <w:tc>
          <w:tcPr>
            <w:tcW w:w="540" w:type="dxa"/>
          </w:tcPr>
          <w:p w:rsidR="0075222B" w:rsidRPr="009F7DAE" w:rsidRDefault="0075222B" w:rsidP="001076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10766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14" w:type="dxa"/>
          </w:tcPr>
          <w:p w:rsidR="0075222B" w:rsidRPr="009F7DAE" w:rsidRDefault="001F45C2" w:rsidP="00A73B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5C2">
              <w:rPr>
                <w:rFonts w:ascii="Times New Roman" w:hAnsi="Times New Roman" w:cs="Times New Roman"/>
                <w:sz w:val="24"/>
                <w:szCs w:val="24"/>
              </w:rPr>
              <w:t>Место и срок проведения продажи государственного имущества. Подведение итогов продажи.</w:t>
            </w:r>
          </w:p>
        </w:tc>
        <w:tc>
          <w:tcPr>
            <w:tcW w:w="5528" w:type="dxa"/>
          </w:tcPr>
          <w:p w:rsidR="0075222B" w:rsidRPr="00013C0E" w:rsidRDefault="0075222B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Место проведения </w:t>
            </w:r>
            <w:r w:rsidR="00F263AE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: электронная площадка Электронная Торговая Площадка Группы Газпромбанка.</w:t>
            </w:r>
          </w:p>
          <w:p w:rsidR="0075222B" w:rsidRPr="00123833" w:rsidRDefault="0075222B" w:rsidP="00BA741D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741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Время и дата проведения </w:t>
            </w:r>
            <w:r w:rsidR="00F263AE">
              <w:rPr>
                <w:rFonts w:ascii="Times New Roman" w:hAnsi="Times New Roman" w:cs="Times New Roman"/>
                <w:b/>
                <w:sz w:val="24"/>
                <w:szCs w:val="24"/>
              </w:rPr>
              <w:t>продажи</w:t>
            </w:r>
            <w:r w:rsidRPr="00123833">
              <w:rPr>
                <w:rFonts w:ascii="Times New Roman" w:hAnsi="Times New Roman" w:cs="Times New Roman"/>
                <w:b/>
                <w:sz w:val="24"/>
                <w:szCs w:val="24"/>
              </w:rPr>
              <w:t>: 10 ч 00 мин 1</w:t>
            </w:r>
            <w:r w:rsidR="00123833" w:rsidRPr="00123833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123833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123833" w:rsidRPr="00123833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Pr="00123833">
              <w:rPr>
                <w:rFonts w:ascii="Times New Roman" w:hAnsi="Times New Roman" w:cs="Times New Roman"/>
                <w:b/>
                <w:sz w:val="24"/>
                <w:szCs w:val="24"/>
              </w:rPr>
              <w:t>1.202</w:t>
            </w:r>
            <w:r w:rsidR="00123833" w:rsidRPr="0012383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123833">
              <w:rPr>
                <w:rFonts w:ascii="Times New Roman" w:hAnsi="Times New Roman" w:cs="Times New Roman"/>
                <w:b/>
                <w:sz w:val="24"/>
                <w:szCs w:val="24"/>
              </w:rPr>
              <w:t>г. (время московское)</w:t>
            </w:r>
          </w:p>
          <w:p w:rsidR="0075222B" w:rsidRDefault="0075222B" w:rsidP="00BA741D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383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Подведение итогов </w:t>
            </w:r>
            <w:r w:rsidR="00F263AE">
              <w:rPr>
                <w:rFonts w:ascii="Times New Roman" w:hAnsi="Times New Roman" w:cs="Times New Roman"/>
                <w:b/>
                <w:sz w:val="24"/>
                <w:szCs w:val="24"/>
              </w:rPr>
              <w:t>продажи</w:t>
            </w:r>
            <w:r w:rsidRPr="00123833">
              <w:rPr>
                <w:rFonts w:ascii="Times New Roman" w:hAnsi="Times New Roman" w:cs="Times New Roman"/>
                <w:b/>
                <w:sz w:val="24"/>
                <w:szCs w:val="24"/>
              </w:rPr>
              <w:t>: 1</w:t>
            </w:r>
            <w:r w:rsidR="00123833" w:rsidRPr="00123833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123833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123833" w:rsidRPr="00123833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Pr="00123833">
              <w:rPr>
                <w:rFonts w:ascii="Times New Roman" w:hAnsi="Times New Roman" w:cs="Times New Roman"/>
                <w:b/>
                <w:sz w:val="24"/>
                <w:szCs w:val="24"/>
              </w:rPr>
              <w:t>1.202</w:t>
            </w:r>
            <w:r w:rsidR="00123833" w:rsidRPr="0012383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123833">
              <w:rPr>
                <w:rFonts w:ascii="Times New Roman" w:hAnsi="Times New Roman" w:cs="Times New Roman"/>
                <w:b/>
                <w:sz w:val="24"/>
                <w:szCs w:val="24"/>
              </w:rPr>
              <w:t>г.</w:t>
            </w:r>
          </w:p>
          <w:p w:rsidR="0075222B" w:rsidRPr="00B225A3" w:rsidRDefault="0075222B" w:rsidP="00BA741D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222B" w:rsidTr="003677BA">
        <w:tc>
          <w:tcPr>
            <w:tcW w:w="540" w:type="dxa"/>
          </w:tcPr>
          <w:p w:rsidR="0075222B" w:rsidRPr="009F7DAE" w:rsidRDefault="0075222B" w:rsidP="001076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0766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14" w:type="dxa"/>
          </w:tcPr>
          <w:p w:rsidR="0075222B" w:rsidRDefault="0075222B" w:rsidP="00A73B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Размер и порядок вознаграждения продавца</w:t>
            </w:r>
          </w:p>
        </w:tc>
        <w:tc>
          <w:tcPr>
            <w:tcW w:w="5528" w:type="dxa"/>
          </w:tcPr>
          <w:p w:rsidR="0075222B" w:rsidRPr="00AB750D" w:rsidRDefault="0075222B" w:rsidP="0082788B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Вознаграждение не предусмотрено.</w:t>
            </w:r>
          </w:p>
        </w:tc>
      </w:tr>
      <w:tr w:rsidR="0075222B" w:rsidTr="003677BA">
        <w:tc>
          <w:tcPr>
            <w:tcW w:w="540" w:type="dxa"/>
          </w:tcPr>
          <w:p w:rsidR="0075222B" w:rsidRPr="009F7DAE" w:rsidRDefault="0075222B" w:rsidP="001076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0766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14" w:type="dxa"/>
          </w:tcPr>
          <w:p w:rsidR="0075222B" w:rsidRPr="009F7DAE" w:rsidRDefault="0075222B" w:rsidP="00DD73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ведения обо всех предыдущих торгах по продаже имущества, объявленных в течение года, предшествующего его продаже, и об итогах 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гов по продаже имущества</w:t>
            </w:r>
          </w:p>
        </w:tc>
        <w:tc>
          <w:tcPr>
            <w:tcW w:w="5528" w:type="dxa"/>
          </w:tcPr>
          <w:p w:rsidR="0075222B" w:rsidRPr="007C07D5" w:rsidRDefault="0075222B" w:rsidP="00123833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Указанное в Приложении №1 имущество </w:t>
            </w:r>
            <w:r w:rsidR="0015521A" w:rsidRPr="0040760E">
              <w:rPr>
                <w:rFonts w:ascii="Times New Roman" w:hAnsi="Times New Roman" w:cs="Times New Roman"/>
                <w:sz w:val="24"/>
                <w:szCs w:val="24"/>
              </w:rPr>
              <w:t xml:space="preserve">выставлялось на продажу путём проведения аукциона. Аукцион </w:t>
            </w:r>
            <w:r w:rsidR="0015521A" w:rsidRPr="0012383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="0015521A" w:rsidRPr="00123833">
              <w:rPr>
                <w:rFonts w:ascii="Times New Roman" w:hAnsi="Times New Roman" w:cs="Times New Roman"/>
                <w:sz w:val="24"/>
                <w:szCs w:val="24"/>
              </w:rPr>
              <w:t>изв</w:t>
            </w:r>
            <w:proofErr w:type="spellEnd"/>
            <w:r w:rsidR="0015521A" w:rsidRPr="00123833">
              <w:rPr>
                <w:rFonts w:ascii="Times New Roman" w:hAnsi="Times New Roman" w:cs="Times New Roman"/>
                <w:sz w:val="24"/>
                <w:szCs w:val="24"/>
              </w:rPr>
              <w:t xml:space="preserve">. № </w:t>
            </w:r>
            <w:r w:rsidR="00123833" w:rsidRPr="00123833">
              <w:rPr>
                <w:rFonts w:ascii="Times New Roman" w:hAnsi="Times New Roman" w:cs="Times New Roman"/>
                <w:sz w:val="24"/>
                <w:szCs w:val="24"/>
              </w:rPr>
              <w:t>021020</w:t>
            </w:r>
            <w:r w:rsidR="0015521A" w:rsidRPr="00123833">
              <w:rPr>
                <w:rFonts w:ascii="Times New Roman" w:hAnsi="Times New Roman" w:cs="Times New Roman"/>
                <w:sz w:val="24"/>
                <w:szCs w:val="24"/>
              </w:rPr>
              <w:t>/30312911/0</w:t>
            </w:r>
            <w:r w:rsidR="00123833" w:rsidRPr="0012383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5521A" w:rsidRPr="00123833">
              <w:rPr>
                <w:rFonts w:ascii="Times New Roman" w:hAnsi="Times New Roman" w:cs="Times New Roman"/>
                <w:sz w:val="24"/>
                <w:szCs w:val="24"/>
              </w:rPr>
              <w:t xml:space="preserve">, ГП </w:t>
            </w:r>
            <w:r w:rsidR="00123833" w:rsidRPr="00123833">
              <w:rPr>
                <w:rFonts w:ascii="Times New Roman" w:hAnsi="Times New Roman" w:cs="Times New Roman"/>
                <w:sz w:val="24"/>
                <w:szCs w:val="24"/>
              </w:rPr>
              <w:t>010942</w:t>
            </w:r>
            <w:r w:rsidR="0015521A" w:rsidRPr="00123833">
              <w:rPr>
                <w:rFonts w:ascii="Times New Roman" w:hAnsi="Times New Roman" w:cs="Times New Roman"/>
                <w:sz w:val="24"/>
                <w:szCs w:val="24"/>
              </w:rPr>
              <w:t>) призна</w:t>
            </w:r>
            <w:r w:rsidR="0015521A" w:rsidRPr="0040760E">
              <w:rPr>
                <w:rFonts w:ascii="Times New Roman" w:hAnsi="Times New Roman" w:cs="Times New Roman"/>
                <w:sz w:val="24"/>
                <w:szCs w:val="24"/>
              </w:rPr>
              <w:t>н несостоявшимся (для участия в нём не было подано ни одной заявки).</w:t>
            </w:r>
          </w:p>
        </w:tc>
      </w:tr>
    </w:tbl>
    <w:p w:rsidR="005645D7" w:rsidRDefault="002722C8" w:rsidP="00442F67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Примечание: Д</w:t>
      </w:r>
      <w:r w:rsidRPr="002722C8">
        <w:rPr>
          <w:rFonts w:ascii="Times New Roman" w:hAnsi="Times New Roman" w:cs="Times New Roman"/>
          <w:sz w:val="24"/>
          <w:szCs w:val="24"/>
        </w:rPr>
        <w:t>анное сообщение является публичной офертой для заключения договора о задатке в соответствии со статьей 437 Гражданского кодекса РФ, а подача претендентом заявки и перечисление задатка являются акцептом такой оферты</w:t>
      </w:r>
      <w:r w:rsidR="004F495D">
        <w:rPr>
          <w:rFonts w:ascii="Times New Roman" w:hAnsi="Times New Roman" w:cs="Times New Roman"/>
          <w:sz w:val="24"/>
          <w:szCs w:val="24"/>
        </w:rPr>
        <w:t>, после чего договор о задатке считается заключенным в письменной форме.</w:t>
      </w:r>
    </w:p>
    <w:p w:rsidR="00F34F5F" w:rsidRDefault="00F34F5F" w:rsidP="00442F67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F6174" w:rsidRDefault="00DF6174" w:rsidP="00DF6174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Приложение: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движимого военного имущества</w:t>
      </w:r>
      <w:r w:rsidR="00FA7A6E">
        <w:rPr>
          <w:rFonts w:ascii="Times New Roman" w:hAnsi="Times New Roman" w:cs="Times New Roman"/>
          <w:sz w:val="24"/>
          <w:szCs w:val="24"/>
        </w:rPr>
        <w:t>, подлежащий продаже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Проект договора купли-продажи движимого военного имущества.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Заявка на участие в </w:t>
      </w:r>
      <w:r w:rsidR="00FA7A6E">
        <w:rPr>
          <w:rFonts w:ascii="Times New Roman" w:hAnsi="Times New Roman" w:cs="Times New Roman"/>
          <w:sz w:val="24"/>
          <w:szCs w:val="24"/>
        </w:rPr>
        <w:t>продаж</w:t>
      </w:r>
      <w:r>
        <w:rPr>
          <w:rFonts w:ascii="Times New Roman" w:hAnsi="Times New Roman" w:cs="Times New Roman"/>
          <w:sz w:val="24"/>
          <w:szCs w:val="24"/>
        </w:rPr>
        <w:t>е (рекомендуемая форма).</w:t>
      </w:r>
    </w:p>
    <w:p w:rsidR="00E379F2" w:rsidRPr="00E379F2" w:rsidRDefault="00E379F2" w:rsidP="00E379F2">
      <w:pPr>
        <w:pStyle w:val="a3"/>
        <w:spacing w:after="0" w:line="240" w:lineRule="auto"/>
        <w:ind w:left="643"/>
        <w:jc w:val="both"/>
        <w:rPr>
          <w:rFonts w:ascii="Times New Roman" w:hAnsi="Times New Roman" w:cs="Times New Roman"/>
          <w:sz w:val="24"/>
          <w:szCs w:val="24"/>
        </w:rPr>
      </w:pPr>
    </w:p>
    <w:sectPr w:rsidR="00E379F2" w:rsidRPr="00E379F2" w:rsidSect="0036270A">
      <w:headerReference w:type="default" r:id="rId8"/>
      <w:pgSz w:w="11906" w:h="16838"/>
      <w:pgMar w:top="1135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3B49" w:rsidRDefault="00A73B49" w:rsidP="00442F67">
      <w:pPr>
        <w:spacing w:after="0" w:line="240" w:lineRule="auto"/>
      </w:pPr>
      <w:r>
        <w:separator/>
      </w:r>
    </w:p>
  </w:endnote>
  <w:endnote w:type="continuationSeparator" w:id="0">
    <w:p w:rsidR="00A73B49" w:rsidRDefault="00A73B49" w:rsidP="00442F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3B49" w:rsidRDefault="00A73B49" w:rsidP="00442F67">
      <w:pPr>
        <w:spacing w:after="0" w:line="240" w:lineRule="auto"/>
      </w:pPr>
      <w:r>
        <w:separator/>
      </w:r>
    </w:p>
  </w:footnote>
  <w:footnote w:type="continuationSeparator" w:id="0">
    <w:p w:rsidR="00A73B49" w:rsidRDefault="00A73B49" w:rsidP="00442F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42562410"/>
      <w:docPartObj>
        <w:docPartGallery w:val="Page Numbers (Top of Page)"/>
        <w:docPartUnique/>
      </w:docPartObj>
    </w:sdtPr>
    <w:sdtEndPr/>
    <w:sdtContent>
      <w:p w:rsidR="00A73B49" w:rsidRDefault="00BC7345">
        <w:pPr>
          <w:pStyle w:val="a5"/>
          <w:jc w:val="right"/>
        </w:pPr>
        <w:r>
          <w:fldChar w:fldCharType="begin"/>
        </w:r>
        <w:r w:rsidR="005168E9">
          <w:instrText>PAGE   \* MERGEFORMAT</w:instrText>
        </w:r>
        <w:r>
          <w:fldChar w:fldCharType="separate"/>
        </w:r>
        <w:r w:rsidR="0036270A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A73B49" w:rsidRDefault="00A73B49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971197"/>
    <w:multiLevelType w:val="hybridMultilevel"/>
    <w:tmpl w:val="40B61404"/>
    <w:lvl w:ilvl="0" w:tplc="234EBED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418251B3"/>
    <w:multiLevelType w:val="hybridMultilevel"/>
    <w:tmpl w:val="891A47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A3602E"/>
    <w:multiLevelType w:val="hybridMultilevel"/>
    <w:tmpl w:val="60E0FEA8"/>
    <w:lvl w:ilvl="0" w:tplc="42F410A2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1D9D"/>
    <w:rsid w:val="00013C0E"/>
    <w:rsid w:val="000241A3"/>
    <w:rsid w:val="00026F24"/>
    <w:rsid w:val="00031032"/>
    <w:rsid w:val="00034BEE"/>
    <w:rsid w:val="0004084A"/>
    <w:rsid w:val="00057CB8"/>
    <w:rsid w:val="00060240"/>
    <w:rsid w:val="00063941"/>
    <w:rsid w:val="00080DAB"/>
    <w:rsid w:val="00081BD2"/>
    <w:rsid w:val="00081EF5"/>
    <w:rsid w:val="0008244D"/>
    <w:rsid w:val="00087CB4"/>
    <w:rsid w:val="00092E82"/>
    <w:rsid w:val="000C1E5B"/>
    <w:rsid w:val="000E4D2F"/>
    <w:rsid w:val="00106FD8"/>
    <w:rsid w:val="00107665"/>
    <w:rsid w:val="00111E87"/>
    <w:rsid w:val="00123833"/>
    <w:rsid w:val="00131E29"/>
    <w:rsid w:val="0014220F"/>
    <w:rsid w:val="0015521A"/>
    <w:rsid w:val="001929C1"/>
    <w:rsid w:val="00194717"/>
    <w:rsid w:val="00196CA6"/>
    <w:rsid w:val="001B476C"/>
    <w:rsid w:val="001B70D4"/>
    <w:rsid w:val="001D2DFB"/>
    <w:rsid w:val="001D39EB"/>
    <w:rsid w:val="001F45C2"/>
    <w:rsid w:val="001F75C3"/>
    <w:rsid w:val="00207D76"/>
    <w:rsid w:val="002152E2"/>
    <w:rsid w:val="00230CE6"/>
    <w:rsid w:val="002336C6"/>
    <w:rsid w:val="00264024"/>
    <w:rsid w:val="002722C8"/>
    <w:rsid w:val="00275C7E"/>
    <w:rsid w:val="002A7D88"/>
    <w:rsid w:val="002D1C05"/>
    <w:rsid w:val="00300F5B"/>
    <w:rsid w:val="00303706"/>
    <w:rsid w:val="0031043D"/>
    <w:rsid w:val="0036270A"/>
    <w:rsid w:val="00365199"/>
    <w:rsid w:val="003677BA"/>
    <w:rsid w:val="00391E6A"/>
    <w:rsid w:val="003D102C"/>
    <w:rsid w:val="003D1ED5"/>
    <w:rsid w:val="003E7816"/>
    <w:rsid w:val="003F4B33"/>
    <w:rsid w:val="0040759E"/>
    <w:rsid w:val="004264C2"/>
    <w:rsid w:val="00442F67"/>
    <w:rsid w:val="00465F9D"/>
    <w:rsid w:val="00472784"/>
    <w:rsid w:val="004A0291"/>
    <w:rsid w:val="004D2039"/>
    <w:rsid w:val="004D7597"/>
    <w:rsid w:val="004E068C"/>
    <w:rsid w:val="004F495D"/>
    <w:rsid w:val="00501744"/>
    <w:rsid w:val="005075CF"/>
    <w:rsid w:val="00510151"/>
    <w:rsid w:val="00510D77"/>
    <w:rsid w:val="005168E9"/>
    <w:rsid w:val="00537028"/>
    <w:rsid w:val="00544DA0"/>
    <w:rsid w:val="005645D7"/>
    <w:rsid w:val="005648C7"/>
    <w:rsid w:val="0057642A"/>
    <w:rsid w:val="005B61E9"/>
    <w:rsid w:val="005C738E"/>
    <w:rsid w:val="00620A51"/>
    <w:rsid w:val="00621EC8"/>
    <w:rsid w:val="00624931"/>
    <w:rsid w:val="00633FF7"/>
    <w:rsid w:val="00664DA4"/>
    <w:rsid w:val="0069178C"/>
    <w:rsid w:val="006A5959"/>
    <w:rsid w:val="006C5F5C"/>
    <w:rsid w:val="00703BA9"/>
    <w:rsid w:val="007040D9"/>
    <w:rsid w:val="0070440C"/>
    <w:rsid w:val="0073576E"/>
    <w:rsid w:val="0073704E"/>
    <w:rsid w:val="007474A3"/>
    <w:rsid w:val="0075222B"/>
    <w:rsid w:val="0076065A"/>
    <w:rsid w:val="007677F4"/>
    <w:rsid w:val="007702F9"/>
    <w:rsid w:val="00774863"/>
    <w:rsid w:val="0079062F"/>
    <w:rsid w:val="007C06F8"/>
    <w:rsid w:val="007C07D5"/>
    <w:rsid w:val="007C53AE"/>
    <w:rsid w:val="00800C1D"/>
    <w:rsid w:val="00807B0B"/>
    <w:rsid w:val="00820E53"/>
    <w:rsid w:val="00825A79"/>
    <w:rsid w:val="00826623"/>
    <w:rsid w:val="00827039"/>
    <w:rsid w:val="0082788B"/>
    <w:rsid w:val="008478AA"/>
    <w:rsid w:val="00850475"/>
    <w:rsid w:val="00870EF3"/>
    <w:rsid w:val="008809C8"/>
    <w:rsid w:val="00883954"/>
    <w:rsid w:val="00887696"/>
    <w:rsid w:val="00895D2E"/>
    <w:rsid w:val="008975D2"/>
    <w:rsid w:val="00897AED"/>
    <w:rsid w:val="008A4B9F"/>
    <w:rsid w:val="008D79A2"/>
    <w:rsid w:val="008D7B38"/>
    <w:rsid w:val="008F48A7"/>
    <w:rsid w:val="008F4B5B"/>
    <w:rsid w:val="008F7232"/>
    <w:rsid w:val="0091583F"/>
    <w:rsid w:val="009221BA"/>
    <w:rsid w:val="00947014"/>
    <w:rsid w:val="009535E2"/>
    <w:rsid w:val="009632F7"/>
    <w:rsid w:val="00966AD6"/>
    <w:rsid w:val="009B6F57"/>
    <w:rsid w:val="009E1EF6"/>
    <w:rsid w:val="009F7DAE"/>
    <w:rsid w:val="00A162FA"/>
    <w:rsid w:val="00A3228F"/>
    <w:rsid w:val="00A33980"/>
    <w:rsid w:val="00A53D6E"/>
    <w:rsid w:val="00A6184A"/>
    <w:rsid w:val="00A63FF6"/>
    <w:rsid w:val="00A73B49"/>
    <w:rsid w:val="00A73F5A"/>
    <w:rsid w:val="00AC4CC6"/>
    <w:rsid w:val="00AE4D71"/>
    <w:rsid w:val="00B3216B"/>
    <w:rsid w:val="00B60A47"/>
    <w:rsid w:val="00B663DF"/>
    <w:rsid w:val="00B84321"/>
    <w:rsid w:val="00B86F7C"/>
    <w:rsid w:val="00B92940"/>
    <w:rsid w:val="00BA1D9D"/>
    <w:rsid w:val="00BA741D"/>
    <w:rsid w:val="00BB6986"/>
    <w:rsid w:val="00BC365E"/>
    <w:rsid w:val="00BC5B78"/>
    <w:rsid w:val="00BC7345"/>
    <w:rsid w:val="00BF20F9"/>
    <w:rsid w:val="00BF6511"/>
    <w:rsid w:val="00C30521"/>
    <w:rsid w:val="00C54A3E"/>
    <w:rsid w:val="00C569A1"/>
    <w:rsid w:val="00C90001"/>
    <w:rsid w:val="00CA0341"/>
    <w:rsid w:val="00CB001A"/>
    <w:rsid w:val="00CB03D1"/>
    <w:rsid w:val="00CB0D3D"/>
    <w:rsid w:val="00CC42F3"/>
    <w:rsid w:val="00CC5F94"/>
    <w:rsid w:val="00CD2F29"/>
    <w:rsid w:val="00CE0D31"/>
    <w:rsid w:val="00CE5C5B"/>
    <w:rsid w:val="00D07F02"/>
    <w:rsid w:val="00D110A7"/>
    <w:rsid w:val="00D12A38"/>
    <w:rsid w:val="00D22FC6"/>
    <w:rsid w:val="00D43421"/>
    <w:rsid w:val="00D442F8"/>
    <w:rsid w:val="00D51A59"/>
    <w:rsid w:val="00D52A78"/>
    <w:rsid w:val="00D53CB4"/>
    <w:rsid w:val="00D5402E"/>
    <w:rsid w:val="00D709A5"/>
    <w:rsid w:val="00D91B6C"/>
    <w:rsid w:val="00D94778"/>
    <w:rsid w:val="00DA2A6C"/>
    <w:rsid w:val="00DA6783"/>
    <w:rsid w:val="00DA7874"/>
    <w:rsid w:val="00DB323E"/>
    <w:rsid w:val="00DB32D8"/>
    <w:rsid w:val="00DB42CB"/>
    <w:rsid w:val="00DD7331"/>
    <w:rsid w:val="00DF6174"/>
    <w:rsid w:val="00E209BA"/>
    <w:rsid w:val="00E34930"/>
    <w:rsid w:val="00E379F2"/>
    <w:rsid w:val="00E37AD2"/>
    <w:rsid w:val="00E4474F"/>
    <w:rsid w:val="00E5784A"/>
    <w:rsid w:val="00E75BBD"/>
    <w:rsid w:val="00ED3065"/>
    <w:rsid w:val="00EF0307"/>
    <w:rsid w:val="00EF3018"/>
    <w:rsid w:val="00EF42C0"/>
    <w:rsid w:val="00F138B8"/>
    <w:rsid w:val="00F2249B"/>
    <w:rsid w:val="00F263AE"/>
    <w:rsid w:val="00F34F5F"/>
    <w:rsid w:val="00F804C6"/>
    <w:rsid w:val="00F9328A"/>
    <w:rsid w:val="00FA0E90"/>
    <w:rsid w:val="00FA176A"/>
    <w:rsid w:val="00FA71EF"/>
    <w:rsid w:val="00FA7A6E"/>
    <w:rsid w:val="00FD4C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rsid w:val="009F7D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9F7D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42F67"/>
  </w:style>
  <w:style w:type="paragraph" w:styleId="a7">
    <w:name w:val="footer"/>
    <w:basedOn w:val="a"/>
    <w:link w:val="a8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42F67"/>
  </w:style>
  <w:style w:type="paragraph" w:styleId="a9">
    <w:name w:val="Balloon Text"/>
    <w:basedOn w:val="a"/>
    <w:link w:val="aa"/>
    <w:uiPriority w:val="99"/>
    <w:semiHidden/>
    <w:unhideWhenUsed/>
    <w:rsid w:val="00A618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6184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qFormat/>
    <w:rsid w:val="00510D7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rsid w:val="009F7D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9F7D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42F67"/>
  </w:style>
  <w:style w:type="paragraph" w:styleId="a7">
    <w:name w:val="footer"/>
    <w:basedOn w:val="a"/>
    <w:link w:val="a8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42F67"/>
  </w:style>
  <w:style w:type="paragraph" w:styleId="a9">
    <w:name w:val="Balloon Text"/>
    <w:basedOn w:val="a"/>
    <w:link w:val="aa"/>
    <w:uiPriority w:val="99"/>
    <w:semiHidden/>
    <w:unhideWhenUsed/>
    <w:rsid w:val="00A618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6184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qFormat/>
    <w:rsid w:val="00510D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01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213923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30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8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7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1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1194</Words>
  <Characters>6809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Подуздов Юрий Александрович</dc:creator>
  <cp:lastModifiedBy>Малькова Екатерина Константиновна</cp:lastModifiedBy>
  <cp:revision>9</cp:revision>
  <cp:lastPrinted>2020-11-24T12:14:00Z</cp:lastPrinted>
  <dcterms:created xsi:type="dcterms:W3CDTF">2020-11-16T09:07:00Z</dcterms:created>
  <dcterms:modified xsi:type="dcterms:W3CDTF">2020-11-24T12:16:00Z</dcterms:modified>
</cp:coreProperties>
</file>