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1 от «24» марта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24/3144 ), распоряжения заместителя директора ФС ВНГ РФ- главнокомандующего ВНГ РФ  от 11.05.2018 № 1/288-р</w:t>
            </w:r>
          </w:p>
        </w:tc>
      </w:tr>
      <w:tr>
        <w:trPr>
          <w:trHeight w:val="1994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запасные части к оборудованию и продукции общепромышленного имущества (имущество продовольственной службы).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Местонахождение имущества –  </w:t>
            </w: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Войсковая часть 3800,</w:t>
            </w:r>
            <w:r>
              <w:rPr>
                <w:rStyle w:val="FontStyle18"/>
                <w:rFonts w:eastAsia="Arial Unicode MS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680018, Хабаровский край, г. Хабаровск,  ул. Связная, 1 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определённом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— Войсковая часть 3800 л/с 04221D21310, ИНН 2725017710, КПП272501001,ОКТМО - 08701000, БИК 010813050, рас сч 03100643000000012200, кор.сч. 40102810845370000014 Отделение Хабаровск Банка России УФК по Хабаровскому краю г. Хабаровск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 подведения итогов продажи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  <w:bookmarkStart w:id="0" w:name="sub_221"/>
            <w:bookmarkEnd w:id="0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«22» апреля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«26» апреля 2021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подаётся путём заполнения ее электронной формы, размещённой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отказа претенденту участвовать в продаже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Федерации;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По результатам продажи продавец и победитель (покупатель) в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Style w:val="ListLabel11"/>
                  <w:bCs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Российской Федерации договор купли-продажи имущества.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2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2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Лица,отвечающие признакам покупателя в соответствии с Федеральным законом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г и желающие приобрести федеральное имущество, выставляемое на продажу без объявления цены, своевременно подавшие Заявку, представившие надлежащим образом оформленные документы.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Покупателями государственного имущества могут быть любые физические и юридические лица, за исключением случаев ограничения лиц, предусмотренных статьей 5 Федерального закона от 21 декабря 2001 г. № 178 — ФЗ;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государствееных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путём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178fz18122000022 от 05.02.2021г. (аукцион признан не состоявшимся по основаниям отсутствия заявок 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178fz08022100011 от  09.03.2021г.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0"/>
        <w:gridCol w:w="3975"/>
        <w:gridCol w:w="1005"/>
        <w:gridCol w:w="1837"/>
        <w:gridCol w:w="2418"/>
      </w:tblGrid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аллон для газа 12  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Черпак поварской алюм. 1 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ТЭН № 32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ТЭН № 44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ТЭН – 62 А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к мармиту МСЭ - 110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Диск терочный МОК - 125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Миска алюминиевая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281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Тарелка-баранчик мелкая н/ст.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Сегмент МОК - 125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Сегмент МОК - 250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СЭСМ - 0,2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Шатунно-поршневая группа 0,6-040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0">
    <w:name w:val="ListLabel 13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1">
    <w:name w:val="ListLabel 13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32">
    <w:name w:val="ListLabel 13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33">
    <w:name w:val="ListLabel 13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34">
    <w:name w:val="ListLabel 13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35">
    <w:name w:val="ListLabel 13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36">
    <w:name w:val="ListLabel 136"/>
    <w:qFormat/>
    <w:rPr/>
  </w:style>
  <w:style w:type="character" w:styleId="ListLabel137">
    <w:name w:val="ListLabel 13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8">
    <w:name w:val="ListLabel 13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9">
    <w:name w:val="ListLabel 13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0">
    <w:name w:val="ListLabel 14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1">
    <w:name w:val="ListLabel 14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42">
    <w:name w:val="ListLabel 14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43">
    <w:name w:val="ListLabel 14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4">
    <w:name w:val="ListLabel 144"/>
    <w:qFormat/>
    <w:rPr/>
  </w:style>
  <w:style w:type="character" w:styleId="ListLabel145">
    <w:name w:val="ListLabel 14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7">
    <w:name w:val="ListLabel 14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8">
    <w:name w:val="ListLabel 14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9">
    <w:name w:val="ListLabel 149"/>
    <w:qFormat/>
    <w:rPr>
      <w:bCs/>
    </w:rPr>
  </w:style>
  <w:style w:type="character" w:styleId="ListLabel150">
    <w:name w:val="ListLabel 15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1">
    <w:name w:val="ListLabel 1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2">
    <w:name w:val="ListLabel 1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3">
    <w:name w:val="ListLabel 15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4">
    <w:name w:val="ListLabel 154"/>
    <w:qFormat/>
    <w:rPr>
      <w:bCs/>
    </w:rPr>
  </w:style>
  <w:style w:type="character" w:styleId="ListLabel155">
    <w:name w:val="ListLabel 15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6">
    <w:name w:val="ListLabel 15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7">
    <w:name w:val="ListLabel 15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8">
    <w:name w:val="ListLabel 15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9">
    <w:name w:val="ListLabel 159"/>
    <w:qFormat/>
    <w:rPr>
      <w:bCs/>
    </w:rPr>
  </w:style>
  <w:style w:type="character" w:styleId="ListLabel160">
    <w:name w:val="ListLabel 16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61">
    <w:name w:val="ListLabel 16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62">
    <w:name w:val="ListLabel 16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63">
    <w:name w:val="ListLabel 1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64">
    <w:name w:val="ListLabel 164"/>
    <w:qFormat/>
    <w:rPr>
      <w:bCs/>
    </w:rPr>
  </w:style>
  <w:style w:type="character" w:styleId="ListLabel165">
    <w:name w:val="ListLabel 1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Application>LibreOffice/6.1.5.2$Linux_X86_64 LibreOffice_project/10$Build-2</Application>
  <Pages>8</Pages>
  <Words>1975</Words>
  <Characters>15405</Characters>
  <CharactersWithSpaces>17514</CharactersWithSpaces>
  <Paragraphs>221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2021-03-18T14:45:58Z</cp:lastPrinted>
  <dcterms:modified xsi:type="dcterms:W3CDTF">2021-03-18T14:47:15Z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