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CE664AE" w14:textId="11A41B55" w:rsidR="002121E3" w:rsidRDefault="00E72114">
      <w:pPr>
        <w:spacing w:after="0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 xml:space="preserve">Информационное сообщение </w:t>
      </w:r>
    </w:p>
    <w:p w14:paraId="0DB14AA5" w14:textId="5F5EC7A3" w:rsidR="002121E3" w:rsidRDefault="00E72114">
      <w:pPr>
        <w:spacing w:after="0" w:line="240" w:lineRule="auto"/>
        <w:ind w:firstLine="561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 проведен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ии ау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кциона</w:t>
      </w:r>
      <w:r w:rsidR="007501C9">
        <w:rPr>
          <w:rFonts w:ascii="Times New Roman" w:hAnsi="Times New Roman" w:cs="Times New Roman"/>
          <w:b/>
          <w:sz w:val="24"/>
          <w:szCs w:val="24"/>
        </w:rPr>
        <w:t xml:space="preserve"> в электронной форме</w:t>
      </w:r>
      <w:r>
        <w:rPr>
          <w:rFonts w:ascii="Times New Roman" w:hAnsi="Times New Roman" w:cs="Times New Roman"/>
          <w:b/>
          <w:sz w:val="24"/>
          <w:szCs w:val="24"/>
        </w:rPr>
        <w:t xml:space="preserve"> по продаже </w:t>
      </w:r>
    </w:p>
    <w:p w14:paraId="658950D7" w14:textId="77777777" w:rsidR="002121E3" w:rsidRDefault="00E7211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высвобождаемого движимого военного имущества</w:t>
      </w:r>
    </w:p>
    <w:p w14:paraId="5FEF2B16" w14:textId="77777777" w:rsidR="002121E3" w:rsidRDefault="002121E3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6AC5ECEB" w:rsidR="002121E3" w:rsidRDefault="00E72114" w:rsidP="0095249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</w:t>
            </w:r>
            <w:r w:rsidRPr="000644C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(на основании </w:t>
            </w:r>
            <w:r w:rsidR="009524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распоряжения заместителя директора ФС ВНГ РФ – главнокомандующего ВНГ РФ от 11.05.2018 № 1/288-р, решения ДТО </w:t>
            </w:r>
            <w:proofErr w:type="spellStart"/>
            <w:r w:rsidR="00952494">
              <w:rPr>
                <w:rFonts w:ascii="Times New Roman" w:hAnsi="Times New Roman" w:cs="Times New Roman"/>
                <w:bCs/>
                <w:sz w:val="24"/>
                <w:szCs w:val="24"/>
              </w:rPr>
              <w:t>Росгвардии</w:t>
            </w:r>
            <w:proofErr w:type="spellEnd"/>
            <w:r w:rsidR="0095249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20.10.2020 г. № 800/24-7603). </w:t>
            </w:r>
          </w:p>
        </w:tc>
      </w:tr>
      <w:tr w:rsidR="002121E3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E35027" w14:textId="3B52FC12" w:rsidR="00AF7452" w:rsidRPr="0089380B" w:rsidRDefault="00202171" w:rsidP="001F5790">
            <w:pPr>
              <w:spacing w:after="0" w:line="240" w:lineRule="auto"/>
            </w:pPr>
            <w:r w:rsidRPr="002E6C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Высвобождаемое движимое военное имущество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–</w:t>
            </w: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имущество 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>вещево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AF7452" w:rsidRPr="0089380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>службы</w:t>
            </w:r>
            <w:r w:rsidR="007E3D51" w:rsidRPr="00BC298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  <w:r w:rsidR="001F5790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14:paraId="4E884358" w14:textId="45D1EFA4" w:rsidR="00202171" w:rsidRPr="00D76804" w:rsidRDefault="00202171" w:rsidP="00D76804">
            <w:pPr>
              <w:spacing w:after="0" w:line="240" w:lineRule="auto"/>
              <w:ind w:right="-1" w:firstLine="318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2E6CA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</w:t>
            </w: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  <w:p w14:paraId="17BFFB53" w14:textId="4A892FD2" w:rsidR="002121E3" w:rsidRPr="00E47EFC" w:rsidRDefault="00202171" w:rsidP="00ED60B3">
            <w:pPr>
              <w:spacing w:after="0" w:line="240" w:lineRule="auto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A713B7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Местонахождение </w:t>
            </w:r>
            <w:r w:rsidRPr="00A713B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 w:rsidR="00924EBA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Войсковая часть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6912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 6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8</w:t>
            </w:r>
            <w:r w:rsidR="0040787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041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DC3D2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0313B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Хабаров</w:t>
            </w:r>
            <w:r w:rsidR="00A052A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ский край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40787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г. Хабаровск,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ул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.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Автобусн</w:t>
            </w:r>
            <w:r w:rsidR="0040787C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ая</w:t>
            </w:r>
            <w:r w:rsidR="00C85E1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,</w:t>
            </w:r>
            <w:r w:rsidR="000D2804" w:rsidRPr="00F313AE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ED60B3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110</w:t>
            </w:r>
            <w:r w:rsidR="000D2804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.</w:t>
            </w:r>
          </w:p>
        </w:tc>
      </w:tr>
      <w:tr w:rsidR="002121E3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4EEFDE2A" w:rsidR="002121E3" w:rsidRDefault="00E72114" w:rsidP="0020217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Аукцион</w:t>
            </w:r>
            <w:r w:rsidR="0020217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электронной форме</w:t>
            </w:r>
          </w:p>
        </w:tc>
      </w:tr>
      <w:tr w:rsidR="002121E3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6B4BBE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6B4BBE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031327" w14:textId="693EEB34" w:rsidR="002121E3" w:rsidRPr="00B850DD" w:rsidRDefault="00B850DD" w:rsidP="000D280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50DD">
              <w:rPr>
                <w:rFonts w:ascii="Times New Roman" w:hAnsi="Times New Roman" w:cs="Times New Roman"/>
                <w:sz w:val="24"/>
                <w:szCs w:val="24"/>
              </w:rPr>
              <w:t>393 227</w:t>
            </w:r>
            <w:r w:rsidR="006B4BBE" w:rsidRPr="00B850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68F1" w:rsidRPr="00B850D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6B4BBE" w:rsidRPr="00B850DD">
              <w:rPr>
                <w:rFonts w:ascii="Times New Roman" w:hAnsi="Times New Roman" w:cs="Times New Roman"/>
                <w:sz w:val="24"/>
                <w:szCs w:val="24"/>
              </w:rPr>
              <w:t xml:space="preserve"> руб.</w:t>
            </w:r>
          </w:p>
        </w:tc>
      </w:tr>
      <w:tr w:rsidR="002121E3" w14:paraId="1F41D83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635D7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05A5DA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B86D31" w14:textId="4EA04073" w:rsidR="002121E3" w:rsidRPr="00B850DD" w:rsidRDefault="003A38F2" w:rsidP="00B850D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850DD">
              <w:rPr>
                <w:rFonts w:ascii="Times New Roman" w:hAnsi="Times New Roman" w:cs="Times New Roman"/>
                <w:sz w:val="24"/>
                <w:szCs w:val="24"/>
              </w:rPr>
              <w:t>5% от цены продажи</w:t>
            </w:r>
            <w:r w:rsidR="007E3D51" w:rsidRPr="00B850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A766E" w:rsidRPr="00B850DD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B850D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850DD" w:rsidRPr="00B850DD">
              <w:rPr>
                <w:rFonts w:ascii="Times New Roman" w:hAnsi="Times New Roman" w:cs="Times New Roman"/>
                <w:sz w:val="24"/>
                <w:szCs w:val="24"/>
              </w:rPr>
              <w:t>19 661</w:t>
            </w:r>
            <w:r w:rsidR="008C490E" w:rsidRPr="00B850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850DD" w:rsidRPr="00B850DD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6B4BBE" w:rsidRPr="00B850DD">
              <w:rPr>
                <w:rFonts w:ascii="Times New Roman" w:hAnsi="Times New Roman" w:cs="Times New Roman"/>
                <w:sz w:val="24"/>
                <w:szCs w:val="24"/>
              </w:rPr>
              <w:t xml:space="preserve">  руб.</w:t>
            </w:r>
          </w:p>
        </w:tc>
      </w:tr>
      <w:tr w:rsidR="002121E3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75FFC1" w14:textId="5EE5A6F7" w:rsidR="00722287" w:rsidRPr="006B4BBE" w:rsidRDefault="006B4BBE" w:rsidP="003A38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sub_662"/>
            <w:r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Денежные средства в счет оплаты государственного или муниципального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</w:t>
            </w:r>
            <w:r w:rsidR="00F36424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в течении 15</w:t>
            </w:r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рабочих дней со дня заключения такого договора</w:t>
            </w:r>
            <w:bookmarkEnd w:id="0"/>
            <w:r w:rsidR="003A38F2" w:rsidRPr="006B4BBE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3A38F2" w:rsidRPr="006B4BBE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3A38F2" w:rsidRPr="006B4BBE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00338CE" w14:textId="4AD88F55" w:rsidR="002121E3" w:rsidRPr="006B4BBE" w:rsidRDefault="006B4BBE" w:rsidP="001568F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="003A38F2" w:rsidRPr="006B4B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Получатель платеж</w:t>
            </w:r>
            <w:r w:rsidR="00F364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 –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ИНН: 2720056970, КПП: 272001001, УФК по Хабаровскому краю 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г. Хабаровск 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(Федеральное казенное  учреждение «Дальневосточный центр материально-технического обеспечения Федеральной службы войск национальной гвард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ии Российской Федерации», л/с 05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221F91100), </w:t>
            </w:r>
            <w:proofErr w:type="gramStart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/с 032216430000000122000 ЕКС 40102810845370000014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gramStart"/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Отделени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е</w:t>
            </w:r>
            <w:proofErr w:type="gramEnd"/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Хабаровск </w:t>
            </w:r>
            <w:r w:rsidR="00A052A4">
              <w:rPr>
                <w:rFonts w:ascii="Times New Roman" w:hAnsi="Times New Roman" w:cs="Times New Roman"/>
                <w:bCs/>
                <w:sz w:val="24"/>
                <w:szCs w:val="24"/>
              </w:rPr>
              <w:t>Банка России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, БИК 01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08130</w:t>
            </w:r>
            <w:r w:rsidR="00C85E1A">
              <w:rPr>
                <w:rFonts w:ascii="Times New Roman" w:hAnsi="Times New Roman" w:cs="Times New Roman"/>
                <w:bCs/>
                <w:sz w:val="24"/>
                <w:szCs w:val="24"/>
              </w:rPr>
              <w:t>50</w:t>
            </w:r>
            <w:r w:rsidR="001568F1">
              <w:rPr>
                <w:rFonts w:ascii="Times New Roman" w:hAnsi="Times New Roman" w:cs="Times New Roman"/>
                <w:bCs/>
                <w:sz w:val="24"/>
                <w:szCs w:val="24"/>
              </w:rPr>
              <w:t>, ОГРН 1172724007510, ОКПО 08721742</w:t>
            </w:r>
            <w:r w:rsidR="001568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6A70236" w14:textId="77777777" w:rsidR="002121E3" w:rsidRDefault="00E72114">
            <w:pPr>
              <w:spacing w:after="0" w:line="240" w:lineRule="auto"/>
              <w:ind w:firstLine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4BBE">
              <w:rPr>
                <w:rFonts w:ascii="Times New Roman" w:hAnsi="Times New Roman" w:cs="Times New Roman"/>
                <w:sz w:val="24"/>
                <w:szCs w:val="24"/>
              </w:rPr>
              <w:t>Внесенный победителем продажи задаток засчитывается в счет оплаты приобретаемого имущества</w:t>
            </w:r>
          </w:p>
        </w:tc>
      </w:tr>
      <w:tr w:rsidR="002121E3" w14:paraId="72470D4D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4D88CE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863FD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задатка, срок и порядок его внесения,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C5E018" w14:textId="7E4ADA73" w:rsidR="002121E3" w:rsidRPr="00761CC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</w:t>
            </w:r>
            <w:r w:rsidR="00E72114" w:rsidRPr="006B4BBE">
              <w:rPr>
                <w:rFonts w:ascii="Times New Roman" w:hAnsi="Times New Roman" w:cs="Times New Roman"/>
                <w:bCs/>
                <w:sz w:val="24"/>
                <w:szCs w:val="24"/>
              </w:rPr>
              <w:t>20%</w:t>
            </w:r>
            <w:r w:rsidR="00E721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 начальной цены реализации</w:t>
            </w:r>
            <w:r w:rsidR="00761CC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64347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- </w:t>
            </w:r>
            <w:r w:rsidR="00B850DD" w:rsidRPr="00B850DD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78 645</w:t>
            </w:r>
            <w:r w:rsidR="001F5790" w:rsidRPr="00B850D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B850DD" w:rsidRPr="00B850D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568F1" w:rsidRPr="00B850D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B850DD">
              <w:rPr>
                <w:rFonts w:ascii="Times New Roman" w:hAnsi="Times New Roman" w:cs="Times New Roman"/>
                <w:sz w:val="24"/>
                <w:szCs w:val="24"/>
              </w:rPr>
              <w:t xml:space="preserve">  руб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32C539" w14:textId="1C33D1A0" w:rsidR="002121E3" w:rsidRPr="00722287" w:rsidRDefault="00722287" w:rsidP="0072228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2287">
              <w:rPr>
                <w:rFonts w:ascii="Times New Roman" w:hAnsi="Times New Roman" w:cs="Times New Roman"/>
              </w:rPr>
              <w:t>Перечисление задатка претендентами на участие в аукционе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перечисляет в безналичном порядке денежные средства в валюте Российской Федерации на счет по </w:t>
            </w:r>
            <w:r w:rsidR="00E72114" w:rsidRPr="00722287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72228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4BC4E0A4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ИНН: 2720056970, КПП: 272001001</w:t>
            </w:r>
          </w:p>
          <w:p w14:paraId="5AEAD19D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Получатель:</w:t>
            </w:r>
          </w:p>
          <w:p w14:paraId="7D784C4C" w14:textId="26D1381D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УФК по Хабаровскому краю</w:t>
            </w:r>
            <w:r w:rsidR="00C85E1A">
              <w:rPr>
                <w:rFonts w:ascii="Times New Roman" w:hAnsi="Times New Roman" w:cs="Times New Roman"/>
                <w:sz w:val="24"/>
                <w:szCs w:val="24"/>
              </w:rPr>
              <w:t xml:space="preserve"> г. Хабаровск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(Федеральное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казенное  учреждение «Дальневосточный центр материально-технического обеспечения Федеральной службы войск национальной гвардии Российской Федерации»</w:t>
            </w:r>
            <w:proofErr w:type="gramEnd"/>
          </w:p>
          <w:p w14:paraId="0B13FEC4" w14:textId="7EBAA261" w:rsidR="002121E3" w:rsidRDefault="006B4BB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/с 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05221</w:t>
            </w:r>
            <w:r w:rsidR="00F3642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="00F36424" w:rsidRPr="00F3642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F3642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921621F" w14:textId="0959FE2F" w:rsidR="002121E3" w:rsidRDefault="00C85E1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/с 0321</w:t>
            </w:r>
            <w:r w:rsidR="0078684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6430000000122000 ЕКС</w:t>
            </w:r>
            <w:bookmarkStart w:id="1" w:name="_GoBack"/>
            <w:bookmarkEnd w:id="1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40102810845370000014 </w:t>
            </w:r>
            <w:proofErr w:type="gramStart"/>
            <w:r w:rsidR="00E72114">
              <w:rPr>
                <w:rFonts w:ascii="Times New Roman" w:hAnsi="Times New Roman" w:cs="Times New Roman"/>
                <w:sz w:val="24"/>
                <w:szCs w:val="24"/>
              </w:rPr>
              <w:t>Отделение</w:t>
            </w:r>
            <w:proofErr w:type="gramEnd"/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Хабаровск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Банка России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 БИК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08130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30BE0C97" w14:textId="77777777" w:rsidR="002121E3" w:rsidRPr="00EB2379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2379">
              <w:rPr>
                <w:rFonts w:ascii="Times New Roman" w:hAnsi="Times New Roman" w:cs="Times New Roman"/>
                <w:sz w:val="24"/>
                <w:szCs w:val="24"/>
              </w:rPr>
              <w:t>ОГРН 1172724007510, ОКПО 08721742.</w:t>
            </w:r>
          </w:p>
          <w:p w14:paraId="05F5C1B8" w14:textId="3E0E16EC" w:rsidR="002121E3" w:rsidRPr="00F433AC" w:rsidRDefault="00E72114">
            <w:pPr>
              <w:spacing w:after="0" w:line="240" w:lineRule="auto"/>
              <w:ind w:firstLine="567"/>
              <w:jc w:val="both"/>
              <w:rPr>
                <w:i/>
                <w:color w:val="FF0000"/>
              </w:rPr>
            </w:pPr>
            <w:r w:rsidRPr="00EB2379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Задаток </w:t>
            </w:r>
            <w:r w:rsidRPr="00EB237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должен быть перечислен на указанный счет </w:t>
            </w:r>
            <w:r w:rsidRPr="007501C9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не позднее 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924EBA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8</w:t>
            </w:r>
            <w:r w:rsidR="007501C9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850DD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B850DD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="007501C9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850DD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  <w:r w:rsidR="003A38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34F3C44E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перечисляется на счет продавца на основании публичной оферты.</w:t>
            </w:r>
          </w:p>
          <w:p w14:paraId="06BEA4B4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Данное информационное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      </w:r>
          </w:p>
          <w:p w14:paraId="5AC141FD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Документом, подтверждающим поступление задатка на счет Продавца, является выписка со счета продавца.</w:t>
            </w:r>
          </w:p>
          <w:p w14:paraId="430D7461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Задаток вносится претендентом в качестве обеспечения исполнения обязательств по оплате высвобождаемого движимого военного имущества и, в случае признания претендента победителем аукциона, засчитывается в счет платежа, причитающегося с претендента в оплату за приобретаемое высвобождаемое движимое военное имущество.</w:t>
            </w:r>
          </w:p>
          <w:p w14:paraId="76369589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соответствующей выпиской,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14:paraId="2713A2F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Претендент не вправе распоряжаться денежными средствами, поступившими на счет Продавца в качестве задатка.</w:t>
            </w:r>
          </w:p>
          <w:p w14:paraId="3760348D" w14:textId="77777777" w:rsidR="002121E3" w:rsidRDefault="00E72114">
            <w:pPr>
              <w:pStyle w:val="ab"/>
              <w:tabs>
                <w:tab w:val="left" w:pos="1260"/>
                <w:tab w:val="left" w:pos="7740"/>
              </w:tabs>
              <w:ind w:firstLine="600"/>
            </w:pPr>
            <w:r>
              <w:t>На денежные средства, перечисленные претендентом в качестве задатка, проценты не начисляются.</w:t>
            </w:r>
          </w:p>
          <w:p w14:paraId="00CCD600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Возврат денежных средств осуществляется на счет претендента, указанный в заявке.</w:t>
            </w:r>
          </w:p>
          <w:p w14:paraId="4D3A6A22" w14:textId="77777777" w:rsidR="002121E3" w:rsidRDefault="00E72114">
            <w:pPr>
              <w:tabs>
                <w:tab w:val="left" w:pos="7740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возвращается претенденту в следующих случаях и порядке:</w:t>
            </w:r>
          </w:p>
          <w:p w14:paraId="550673AB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если претенденту было отказано в приеме заявки на участие в аукционе, продавец обязуется возвратить сумму задатка на счет претендента, указанный в заявке, в течение 5 (пяти) дней с даты отказа в принятии заявки, проставленной продавцом на описи представленных претендентом документов;</w:t>
            </w:r>
          </w:p>
          <w:p w14:paraId="739039D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претендент не допущен к участию в аукционе, продавец обязуется возвратить сумму задатка на счет претендента, указанный в заявке, в течение 5 (пяти) дней со дня подписания протокола о признании претендентов участниками аукциона; </w:t>
            </w:r>
          </w:p>
          <w:p w14:paraId="7F07DB52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в случае если участник не признан победителем аукциона, продавец обязуется возвратить сумму задатка на счет, указанный в заявке, в течение 5 (пяти) дней с даты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подведения итогов аукциона;</w:t>
            </w:r>
          </w:p>
          <w:p w14:paraId="6B75E07B" w14:textId="77777777" w:rsidR="002121E3" w:rsidRDefault="00E72114">
            <w:pPr>
              <w:tabs>
                <w:tab w:val="left" w:pos="1260"/>
                <w:tab w:val="left" w:pos="7740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отзыва претендентом в установленном порядке заявки на участие в аукционе до даты окончания приема заявок продавец обязуется возвратить сумму задатка на счет претендента, указанный в заявке, в течение 5 (пяти) дней с даты получения продавцом от претендента письменного уведомления об отзыве заявки. Если заявка отозвана претендентом позднее даты окончания приема заявок, задаток возвращается в течение 5 (пяти) дней с даты подведения итогов аукциона;</w:t>
            </w:r>
          </w:p>
          <w:p w14:paraId="2431CD17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в случае признания аукциона несостоявшимся, продавец обязуется возвратить сумму задатка на счет участника, указанный в заявке, в течение 5 (пяти) дней с даты подведения итогов аукциона;</w:t>
            </w:r>
          </w:p>
          <w:p w14:paraId="2595AF51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в случае отмены проведения аукциона, продавец в течение 5 (пяти) дней с даты опубликования об этом информационного сообщения возвращает участнику сумму задатка на счет, указанный в заявке;</w:t>
            </w:r>
          </w:p>
          <w:p w14:paraId="7A738699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продавец освобождается от ответственности за несвоевременное перечисление суммы задатка на счет Претендента, если претендент предоставил недостоверные и (или) неполные сведения о своих реквизитах в заявке.</w:t>
            </w:r>
          </w:p>
          <w:p w14:paraId="3CFF830F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Задаток не возвращается в следующих случаях:</w:t>
            </w:r>
          </w:p>
          <w:p w14:paraId="3153AA72" w14:textId="77777777" w:rsidR="002121E3" w:rsidRDefault="00E72114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уклоняется или отказывается от заключения договора купли-продажи в установленный срок, в том числе, в случае непредставления таким участником документов, подтверждающих его право быть покупателем имущества (если заключение договора купли-продажи высвобождаемого движимого военного имущества являлось для участников аукциона лицензируемым видом деятельности, осуществление которого в силу действующего законодательства возможно только при наличии соответствующей лицензии;</w:t>
            </w:r>
          </w:p>
          <w:p w14:paraId="71BEA2A4" w14:textId="77777777" w:rsidR="002121E3" w:rsidRDefault="00E72114">
            <w:pPr>
              <w:tabs>
                <w:tab w:val="left" w:pos="1260"/>
                <w:tab w:val="left" w:pos="7740"/>
                <w:tab w:val="left" w:pos="9072"/>
              </w:tabs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14:paraId="39725581" w14:textId="77777777" w:rsidR="002121E3" w:rsidRDefault="00E7211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</w:tc>
      </w:tr>
      <w:tr w:rsidR="002121E3" w14:paraId="575E2DD5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1E64E643" w:rsidR="002121E3" w:rsidRDefault="000A09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Порядок, место, даты начала и окончания подачи заявок на участие в продаже, рассмотрение заявок, признание претендентами участников торгов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>Порядок разъяснения</w:t>
            </w:r>
            <w:r w:rsidR="00FD7721">
              <w:rPr>
                <w:rFonts w:ascii="Times New Roman" w:hAnsi="Times New Roman" w:cs="Times New Roman"/>
                <w:sz w:val="24"/>
                <w:szCs w:val="24"/>
              </w:rPr>
              <w:t xml:space="preserve"> запросов.</w:t>
            </w:r>
            <w:r w:rsidR="00BE5D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564FA9" w14:textId="123DFD4B" w:rsidR="00722287" w:rsidRDefault="00BE5D1B" w:rsidP="00722287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        </w:t>
            </w:r>
            <w:proofErr w:type="gramStart"/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Заявка подается путем заполнения ее электронной формы, размещенной в открытой для доступа неограниченного круга лиц части электронной площадки, с приложением электронных образов документов, предусмотренных </w:t>
            </w:r>
            <w:hyperlink r:id="rId7" w:history="1">
              <w:r w:rsidR="00722287" w:rsidRPr="00722287">
                <w:rPr>
                  <w:rFonts w:ascii="Times New Roman CYR" w:eastAsiaTheme="minorEastAsia" w:hAnsi="Times New Roman CYR" w:cs="Times New Roman CYR"/>
                  <w:color w:val="106BBE"/>
                  <w:sz w:val="24"/>
                  <w:szCs w:val="24"/>
                  <w:lang w:eastAsia="ru-RU"/>
                </w:rPr>
                <w:t>Федеральным законом</w:t>
              </w:r>
            </w:hyperlink>
            <w:r w:rsidR="00722287"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о приватизации.</w:t>
            </w:r>
            <w:proofErr w:type="gramEnd"/>
          </w:p>
          <w:p w14:paraId="508555BF" w14:textId="7F559B91" w:rsidR="00BE5D1B" w:rsidRPr="000575AF" w:rsidRDefault="00BE5D1B" w:rsidP="00BE5D1B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Заявка подается оператору </w:t>
            </w:r>
            <w:proofErr w:type="spellStart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>Торгова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ой</w:t>
            </w:r>
            <w:proofErr w:type="spellEnd"/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площадк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»). 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8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183AE688" w14:textId="1767BC2B" w:rsidR="00722287" w:rsidRDefault="00722287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2" w:name="sub_221"/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Одно лицо имеет право подать только одну заявку</w:t>
            </w:r>
            <w:r w:rsidR="00BE5D1B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.</w:t>
            </w:r>
            <w:r w:rsidRPr="00722287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</w:p>
          <w:p w14:paraId="5B81CDC6" w14:textId="01AC89B4" w:rsidR="00BE5D1B" w:rsidRPr="00722287" w:rsidRDefault="00BE5D1B" w:rsidP="00BE5D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 xml:space="preserve">Время создания, получения и отправки электронных документов на электронной площадке, а также время </w:t>
            </w:r>
            <w:r w:rsidRPr="00BE5D1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проведения процедуры продажи имущества соответствует местному времени, в котором функционирует электронная площадка.</w:t>
            </w:r>
          </w:p>
          <w:bookmarkEnd w:id="2"/>
          <w:p w14:paraId="6F08C385" w14:textId="5367F812" w:rsidR="002121E3" w:rsidRPr="00B74C72" w:rsidRDefault="00E72114">
            <w:pPr>
              <w:spacing w:after="0" w:line="240" w:lineRule="auto"/>
              <w:ind w:right="-2" w:firstLine="600"/>
              <w:jc w:val="both"/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начала приема заявок на участие в аукционе 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– 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»</w:t>
            </w:r>
            <w:r w:rsidR="006961E1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850DD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апреля</w:t>
            </w:r>
            <w:r w:rsidR="00180E6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="00F433AC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850DD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E41BCC1" w14:textId="0AC607E9" w:rsidR="002121E3" w:rsidRPr="00B74C72" w:rsidRDefault="00E72114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26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850DD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B850DD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</w:t>
            </w:r>
            <w:r w:rsidR="00F433AC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850DD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71A3054A" w14:textId="22074979" w:rsidR="000A09A5" w:rsidRPr="00B74C72" w:rsidRDefault="000A09A5" w:rsidP="000A09A5">
            <w:pPr>
              <w:pStyle w:val="HTML0"/>
              <w:ind w:firstLine="540"/>
              <w:jc w:val="both"/>
            </w:pP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Рассмотрение заявок «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31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E75285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м</w:t>
            </w:r>
            <w:r w:rsidR="001568F1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</w:t>
            </w:r>
            <w:r w:rsidR="00E75285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я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202</w:t>
            </w:r>
            <w:r w:rsidR="00E75285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1</w:t>
            </w:r>
            <w:r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г.</w:t>
            </w:r>
            <w:r w:rsidRPr="00B74C72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адресу: </w:t>
            </w:r>
            <w:r w:rsidRPr="00B74C72">
              <w:rPr>
                <w:rFonts w:ascii="Times New Roman" w:hAnsi="Times New Roman" w:cs="Times New Roman"/>
                <w:sz w:val="24"/>
                <w:szCs w:val="24"/>
              </w:rPr>
              <w:t>г. Хабаровск, ул. Серышева, 60.</w:t>
            </w:r>
          </w:p>
          <w:p w14:paraId="51223DCD" w14:textId="1674D720" w:rsidR="000A09A5" w:rsidRPr="00B17F73" w:rsidRDefault="00B17F73" w:rsidP="00B17F7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</w:t>
            </w:r>
            <w:r w:rsidR="000A09A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Решение продавца о признании претендентов участниками аукциона</w:t>
            </w:r>
            <w:bookmarkStart w:id="3" w:name="sub_701"/>
            <w:r w:rsidR="000A09A5" w:rsidRPr="00B74C72">
              <w:rPr>
                <w:rFonts w:ascii="Times New Roman CYR" w:eastAsiaTheme="minorEastAsia" w:hAnsi="Times New Roman CYR" w:cs="Times New Roman CYR"/>
                <w:b/>
                <w:sz w:val="24"/>
                <w:szCs w:val="24"/>
                <w:lang w:eastAsia="ru-RU"/>
              </w:rPr>
              <w:t xml:space="preserve"> </w:t>
            </w:r>
            <w:bookmarkEnd w:id="3"/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A09A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B74C72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31</w:t>
            </w:r>
            <w:r w:rsidR="000A09A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  <w:r w:rsidR="00E7528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м</w:t>
            </w:r>
            <w:r w:rsidR="001568F1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E7528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я</w:t>
            </w:r>
            <w:r w:rsidR="000A09A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202</w:t>
            </w:r>
            <w:r w:rsidR="00E7528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A09A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</w:t>
            </w:r>
          </w:p>
          <w:p w14:paraId="3AA3F7A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3F61399B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Такой запрос в режиме реального времени направляется в "личный кабинет" продавца для рассмотрения при условии, что запрос поступил продавцу не позднее 5 рабочих дней до окончания подачи заявок.</w:t>
            </w:r>
          </w:p>
          <w:p w14:paraId="0FEBCB06" w14:textId="77777777" w:rsidR="00FD7721" w:rsidRPr="00FD7721" w:rsidRDefault="00FD7721" w:rsidP="00FD772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4" w:name="sub_583"/>
            <w:r w:rsidRPr="00FD7721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2 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bookmarkEnd w:id="4"/>
          <w:p w14:paraId="7AF30044" w14:textId="532B6940" w:rsidR="002121E3" w:rsidRDefault="002121E3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21E3" w14:paraId="7CEFE9B0" w14:textId="77777777">
        <w:trPr>
          <w:trHeight w:val="791"/>
        </w:trPr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6896E7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1D278" w14:textId="77777777" w:rsidR="002121E3" w:rsidRPr="00BE5D1B" w:rsidRDefault="00E72114">
            <w:pPr>
              <w:spacing w:after="0" w:line="240" w:lineRule="auto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BE5D1B">
              <w:rPr>
                <w:rFonts w:ascii="Times New Roman" w:hAnsi="Times New Roman" w:cs="Times New Roman"/>
                <w:sz w:val="24"/>
                <w:szCs w:val="24"/>
              </w:rPr>
              <w:t>Дата, время и место проведения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D41A78" w14:textId="1C9AC551" w:rsidR="002121E3" w:rsidRPr="00B17F73" w:rsidRDefault="00F433AC" w:rsidP="00B17F73">
            <w:pPr>
              <w:pStyle w:val="HTML0"/>
              <w:ind w:firstLine="540"/>
              <w:jc w:val="both"/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</w:pPr>
            <w:r w:rsidRPr="00B17F7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Проведение процедуры аукциона </w:t>
            </w:r>
            <w:r w:rsidR="00B17F73" w:rsidRP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B17F73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- </w:t>
            </w:r>
            <w:r w:rsidR="00E72114" w:rsidRPr="005B048F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0</w:t>
            </w:r>
            <w:r w:rsidR="00924EBA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="00E72114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» </w:t>
            </w:r>
            <w:r w:rsidR="00B74C72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июня</w:t>
            </w:r>
            <w:r w:rsidR="00B17F73" w:rsidRPr="00B74C7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r w:rsidR="00E72114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  <w:r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75285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E72114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в 1</w:t>
            </w:r>
            <w:r w:rsidR="00AC63CD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E72114" w:rsidRPr="00B74C7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ч. 00 мин</w:t>
            </w:r>
            <w:r w:rsidR="00E72114" w:rsidRPr="00B74C7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B17F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473775C" w14:textId="77777777" w:rsidR="000A09A5" w:rsidRPr="00D4107A" w:rsidRDefault="000A09A5" w:rsidP="000A09A5">
            <w:pPr>
              <w:pStyle w:val="HTML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АО «ЕЭТП» или «</w:t>
            </w:r>
            <w:proofErr w:type="spell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Росэлторг</w:t>
            </w:r>
            <w:proofErr w:type="spell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») </w:t>
            </w:r>
            <w:hyperlink r:id="rId9" w:history="1"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https://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en-US"/>
                </w:rPr>
                <w:t>www</w:t>
              </w:r>
              <w:r w:rsidRPr="00D4107A"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.roseltorg.ru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14:paraId="26A40210" w14:textId="5D48A876" w:rsidR="00F433AC" w:rsidRDefault="000A09A5" w:rsidP="000A09A5">
            <w:pPr>
              <w:pStyle w:val="HTML0"/>
              <w:jc w:val="both"/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Подведение итогов – в день проведения торгов</w:t>
            </w:r>
          </w:p>
        </w:tc>
      </w:tr>
      <w:tr w:rsidR="002121E3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8FD774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приложение № 2,3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10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38496E6F" w14:textId="136E8AE6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741E6460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4CFD9EBA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27738093" w14:textId="77777777" w:rsidR="006906FC" w:rsidRDefault="006906FC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38BF161E" w14:textId="77777777" w:rsidR="000A09A5" w:rsidRPr="000A09A5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lastRenderedPageBreak/>
              <w:t>Юридические лица</w:t>
            </w:r>
            <w:r w:rsidRPr="000A09A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14:paraId="15C060D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105070E0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79070781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письмо).</w:t>
            </w:r>
          </w:p>
          <w:p w14:paraId="1DB7E0AB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5F853637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147DCF73" w14:textId="77777777" w:rsidR="000A09A5" w:rsidRPr="00307ACC" w:rsidRDefault="000A09A5" w:rsidP="000A09A5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398C1EBB" w14:textId="12D35234" w:rsidR="000A09A5" w:rsidRPr="00307ACC" w:rsidRDefault="000A09A5" w:rsidP="000A09A5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продажи, при этом первоначальная заявка должна быть отозвана. </w:t>
            </w:r>
          </w:p>
          <w:p w14:paraId="4F83CF5D" w14:textId="77777777" w:rsidR="000A09A5" w:rsidRPr="000A09A5" w:rsidRDefault="000A09A5" w:rsidP="000A09A5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09A5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Физические лица: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0EB6FE0D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D3CF558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0BA71E95" w14:textId="77777777" w:rsidR="000A09A5" w:rsidRPr="00D4107A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</w:t>
            </w:r>
          </w:p>
          <w:p w14:paraId="4397EE5B" w14:textId="4CDF1713" w:rsidR="002121E3" w:rsidRDefault="000A09A5" w:rsidP="00BE1662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540"/>
              <w:jc w:val="both"/>
              <w:rPr>
                <w:rFonts w:ascii="Verdana" w:eastAsia="Times New Roman" w:hAnsi="Verdana" w:cs="Courier New"/>
                <w:sz w:val="21"/>
                <w:szCs w:val="21"/>
                <w:lang w:eastAsia="ru-RU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Соблюдение претендентом указанных требований означает, что заявка и документы, представляемые одновременно с заявкой, поданы от имени претендента. </w:t>
            </w:r>
          </w:p>
        </w:tc>
      </w:tr>
      <w:tr w:rsidR="002121E3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претенденту участвовать в аукционе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1AD06E" w14:textId="77777777" w:rsidR="000A09A5" w:rsidRPr="00D4107A" w:rsidRDefault="000A09A5" w:rsidP="000A09A5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Претендент не допускается к участию в аукционе по следующим основаниям:</w:t>
            </w:r>
          </w:p>
          <w:p w14:paraId="02BADA44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представленные документы не подтверждают право претендента быть покупателем в соответствии с законодательством Российской Федерации;</w:t>
            </w:r>
          </w:p>
          <w:p w14:paraId="55540F0F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-представлены не все документы в соответствии с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перечнем, указанным в информационном сообщении (за исключением предложений о цене государственного или муниципального имущества на аукционе), или оформление указанных документов не соответствует законодательству Российской Федерации;</w:t>
            </w:r>
          </w:p>
          <w:p w14:paraId="14D2A0AD" w14:textId="77777777" w:rsidR="000A09A5" w:rsidRPr="00D4107A" w:rsidRDefault="000A09A5" w:rsidP="000A09A5">
            <w:pPr>
              <w:pStyle w:val="ConsPlusNormal0"/>
              <w:widowControl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заявка подана лицом, не уполномоченным претендентом на осуществление таких действий;</w:t>
            </w:r>
          </w:p>
          <w:p w14:paraId="22502388" w14:textId="6F6AB861" w:rsidR="002121E3" w:rsidRDefault="000A09A5" w:rsidP="000A09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- не подтверждено поступление в установленный срок задатка на счета, указанные в информационном сообщении</w:t>
            </w:r>
            <w:r w:rsidR="00E721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2121E3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77777777" w:rsidR="002121E3" w:rsidRDefault="00E72114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аукциона продавец и победитель аукциона (покупатель) в </w:t>
            </w:r>
            <w:r w:rsidRPr="000A09A5">
              <w:rPr>
                <w:rFonts w:ascii="Times New Roman" w:hAnsi="Times New Roman" w:cs="Times New Roman"/>
                <w:b/>
                <w:sz w:val="24"/>
                <w:szCs w:val="24"/>
              </w:rPr>
              <w:t>течение 5 рабочих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дней со дня подведения итогов аукциона заключают в соответствии с </w:t>
            </w:r>
            <w:hyperlink r:id="rId11">
              <w:r>
                <w:rPr>
                  <w:rStyle w:val="ListLabel11"/>
                </w:rPr>
                <w:t>законодательством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5CBFEC" w14:textId="77777777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посредством публичного предложения имущества размещается на официальном сайте Российской Федерации в сети «Интернет» </w:t>
            </w:r>
            <w:hyperlink r:id="rId12" w:history="1">
              <w:r w:rsidRPr="00E417E6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3" w:history="1">
              <w:r w:rsidRPr="00D4107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323BA284" w14:textId="059AB513" w:rsidR="000A09A5" w:rsidRPr="00E417E6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</w:t>
            </w: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417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</w:t>
            </w:r>
            <w:r w:rsidRPr="0095645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телефону: </w:t>
            </w:r>
            <w:r w:rsidRPr="0095645D">
              <w:rPr>
                <w:rFonts w:ascii="TimesNewRomanPSMT" w:hAnsi="TimesNewRomanPSMT" w:cs="TimesNewRomanPSMT"/>
                <w:b/>
                <w:sz w:val="24"/>
                <w:szCs w:val="24"/>
              </w:rPr>
              <w:t>+</w:t>
            </w:r>
            <w:r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7(9</w:t>
            </w:r>
            <w:r w:rsidR="00F15237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="00F36424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9</w:t>
            </w:r>
            <w:r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)</w:t>
            </w:r>
            <w:r w:rsidR="00F15237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0</w:t>
            </w:r>
            <w:r w:rsidR="00F36424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8</w:t>
            </w:r>
            <w:r w:rsidR="00E75285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3</w:t>
            </w:r>
            <w:r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-</w:t>
            </w:r>
            <w:r w:rsidR="00E75285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1159</w:t>
            </w:r>
            <w:r w:rsidR="00F36424" w:rsidRPr="00E75285">
              <w:rPr>
                <w:rFonts w:ascii="TimesNewRomanPSMT" w:hAnsi="TimesNewRomanPSMT" w:cs="TimesNewRomanPSMT"/>
                <w:b/>
                <w:sz w:val="24"/>
                <w:szCs w:val="24"/>
              </w:rPr>
              <w:t>.</w:t>
            </w:r>
          </w:p>
          <w:p w14:paraId="5DBF0433" w14:textId="27C5ABCE" w:rsidR="002121E3" w:rsidRDefault="002121E3" w:rsidP="000A09A5">
            <w:pPr>
              <w:spacing w:after="0" w:line="240" w:lineRule="auto"/>
              <w:jc w:val="both"/>
            </w:pPr>
          </w:p>
        </w:tc>
      </w:tr>
      <w:tr w:rsidR="002121E3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4D25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708534E8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14B8D0F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A6F5E21" w14:textId="77777777" w:rsidR="000A09A5" w:rsidRPr="00307ACC" w:rsidRDefault="000A09A5" w:rsidP="000A09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1DA825B4" w:rsidR="002121E3" w:rsidRPr="000A09A5" w:rsidRDefault="000A09A5" w:rsidP="000A09A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77777777" w:rsidR="002121E3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аукциона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3F8275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      </w:r>
          </w:p>
          <w:p w14:paraId="5D71234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а) поступило предложение о начальной цене имущества, то время для представления следующих предложений об увеличенной на "шаг аукциона"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</w:t>
            </w:r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lastRenderedPageBreak/>
              <w:t>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      </w:r>
          </w:p>
          <w:p w14:paraId="586309C6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5" w:name="sub_80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случае временем окончания представления предложений о цене имущества является время завершения аукциона.</w:t>
            </w:r>
          </w:p>
          <w:p w14:paraId="6A7AC67F" w14:textId="25CF0E91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6" w:name="sub_84"/>
            <w:bookmarkEnd w:id="5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При этом программными средствами электронной площадки обеспечивается:</w:t>
            </w:r>
          </w:p>
          <w:p w14:paraId="031DE09D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7" w:name="sub_82"/>
            <w:bookmarkEnd w:id="6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 исключение возможности подачи участником предложения о цене имущества, не соответствующего увеличению текущей цены на величину "шага аукциона";</w:t>
            </w:r>
          </w:p>
          <w:p w14:paraId="2C3E9EC9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8" w:name="sub_83"/>
            <w:bookmarkEnd w:id="7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      </w:r>
          </w:p>
          <w:p w14:paraId="795E3DE4" w14:textId="77777777" w:rsidR="000A09A5" w:rsidRPr="000A09A5" w:rsidRDefault="000A09A5" w:rsidP="000A09A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9" w:name="sub_85"/>
            <w:bookmarkEnd w:id="8"/>
            <w:r w:rsidRPr="000A09A5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40. Победителем признается участник, предложивший наиболее высокую цену имущества.</w:t>
            </w:r>
          </w:p>
          <w:bookmarkEnd w:id="9"/>
          <w:p w14:paraId="7A9D2E23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Процедура аукциона считается завершенной со времени подписания продавцом протокола об итогах аукциона.</w:t>
            </w:r>
          </w:p>
          <w:p w14:paraId="7AFFF2F8" w14:textId="2498BE7F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0" w:name="sub_9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Аукцион признается несостоявшимся в следующих случаях:</w:t>
            </w:r>
          </w:p>
          <w:p w14:paraId="48190769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1" w:name="sub_89"/>
            <w:bookmarkEnd w:id="10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а) не было подано ни одной заявки на участие либо ни один из претендентов не признан участником;</w:t>
            </w:r>
          </w:p>
          <w:p w14:paraId="033E0F9B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2" w:name="sub_90"/>
            <w:bookmarkEnd w:id="11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б) принято решение о признании только одного претендента участником;</w:t>
            </w:r>
          </w:p>
          <w:p w14:paraId="7EE95338" w14:textId="77777777" w:rsidR="00BE1662" w:rsidRPr="00BE1662" w:rsidRDefault="00BE1662" w:rsidP="00BE16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20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13" w:name="sub_91"/>
            <w:bookmarkEnd w:id="12"/>
            <w:r w:rsidRPr="00BE1662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в) ни один из участников не сделал предложение о начальной цене имущества.</w:t>
            </w:r>
          </w:p>
          <w:bookmarkEnd w:id="13"/>
          <w:p w14:paraId="3AF22EE2" w14:textId="6D93E184" w:rsidR="002121E3" w:rsidRDefault="002121E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B732152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3AD2298C" w14:textId="77777777" w:rsidR="002121E3" w:rsidRDefault="002121E3">
      <w:pPr>
        <w:rPr>
          <w:rFonts w:ascii="Times New Roman" w:hAnsi="Times New Roman" w:cs="Times New Roman"/>
          <w:sz w:val="24"/>
          <w:szCs w:val="24"/>
        </w:rPr>
      </w:pPr>
    </w:p>
    <w:p w14:paraId="2B90A2EC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6C70103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B7EC2A7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Default="00E72114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37663C82" w14:textId="77777777" w:rsidR="00A052A4" w:rsidRDefault="00A052A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82C0A36" w14:textId="77777777" w:rsidR="00A052A4" w:rsidRDefault="00A052A4">
      <w:pPr>
        <w:jc w:val="right"/>
      </w:pPr>
    </w:p>
    <w:p w14:paraId="79316BC5" w14:textId="2A7EEE88" w:rsidR="002121E3" w:rsidRDefault="00EB2379" w:rsidP="00924EBA">
      <w:pPr>
        <w:spacing w:after="0" w:line="240" w:lineRule="auto"/>
        <w:jc w:val="center"/>
      </w:pPr>
      <w:r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</w:p>
    <w:p w14:paraId="78004D77" w14:textId="77777777" w:rsidR="002121E3" w:rsidRDefault="002121E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6FA2D4" w14:textId="77777777" w:rsidR="002121E3" w:rsidRDefault="002121E3">
      <w:pPr>
        <w:pStyle w:val="HTML0"/>
        <w:jc w:val="right"/>
      </w:pPr>
    </w:p>
    <w:p w14:paraId="26C641EF" w14:textId="24834E4A" w:rsidR="002121E3" w:rsidRDefault="002121E3">
      <w:pPr>
        <w:pStyle w:val="HTML0"/>
        <w:jc w:val="right"/>
      </w:pPr>
    </w:p>
    <w:p w14:paraId="1EDC3A07" w14:textId="77777777" w:rsidR="002121E3" w:rsidRDefault="002121E3">
      <w:pPr>
        <w:pStyle w:val="HTML0"/>
        <w:jc w:val="right"/>
      </w:pPr>
    </w:p>
    <w:tbl>
      <w:tblPr>
        <w:tblpPr w:leftFromText="180" w:rightFromText="180" w:bottomFromText="200" w:vertAnchor="text" w:tblpY="1"/>
        <w:tblOverlap w:val="never"/>
        <w:tblW w:w="5000" w:type="pct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3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26"/>
        <w:gridCol w:w="4248"/>
        <w:gridCol w:w="1415"/>
        <w:gridCol w:w="1561"/>
        <w:gridCol w:w="2406"/>
      </w:tblGrid>
      <w:tr w:rsidR="000D2804" w:rsidRPr="000D2804" w14:paraId="775362D1" w14:textId="77777777" w:rsidTr="006906FC">
        <w:trPr>
          <w:tblHeader/>
        </w:trPr>
        <w:tc>
          <w:tcPr>
            <w:tcW w:w="305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6931761B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07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298CC932" w14:textId="77777777" w:rsidR="000D2804" w:rsidRPr="000D2804" w:rsidRDefault="000D2804" w:rsidP="000D2804">
            <w:pPr>
              <w:spacing w:after="0" w:line="240" w:lineRule="auto"/>
              <w:ind w:left="135" w:hanging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имущества</w:t>
            </w:r>
          </w:p>
        </w:tc>
        <w:tc>
          <w:tcPr>
            <w:tcW w:w="690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190F3F69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761" w:type="pct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0541E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3614AD" w14:textId="77777777" w:rsidR="000D2804" w:rsidRPr="000D2804" w:rsidRDefault="000D2804" w:rsidP="000D28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D280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Качественное (техническое) состояние (категория)</w:t>
            </w:r>
          </w:p>
        </w:tc>
      </w:tr>
      <w:tr w:rsidR="00DC3D26" w:rsidRPr="000D2804" w14:paraId="581CFACC" w14:textId="77777777" w:rsidTr="00504FAC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2D07B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04CF87" w14:textId="27DA6A9C" w:rsidR="00DC3D26" w:rsidRPr="000D2804" w:rsidRDefault="00CA7CE3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оливкового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A6DE0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D935" w14:textId="0138AD74" w:rsidR="00DC3D26" w:rsidRPr="000D2804" w:rsidRDefault="00CA7CE3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209D1" w14:textId="77777777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D280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DC3D26" w:rsidRPr="000D2804" w14:paraId="6E4615C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E2A3D" w14:textId="549BE73D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7531B" w14:textId="606F4732" w:rsidR="00DC3D26" w:rsidRPr="00030359" w:rsidRDefault="00CA7CE3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Куртка женская защитного цвета </w:t>
            </w:r>
            <w:r w:rsidR="00BD17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C10B2" w14:textId="677B9BA0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C45C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946FE" w14:textId="0B6DD941" w:rsidR="00DC3D26" w:rsidRPr="00030359" w:rsidRDefault="00CA7CE3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55F4F" w14:textId="03DCCEF5" w:rsidR="00DC3D26" w:rsidRPr="000D2804" w:rsidRDefault="00DC3D26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8066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6EF6917F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E3104" w14:textId="242A4267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0B1D13" w14:textId="280B2301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ДМС оливкового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74BB4" w14:textId="0032FE4A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FFE26" w14:textId="2ABE197E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5D5C3" w14:textId="6A8DCEF5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6A1E36D4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E48F91" w14:textId="044225AA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45132" w14:textId="2229C5A9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Жакет женский оливкового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BB962" w14:textId="3F5212E8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CF18" w14:textId="3CCF2D42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CA1F7" w14:textId="5D497201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7F7E1519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C8896" w14:textId="78AB9FBB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C0D3A3" w14:textId="3790B29F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и брюки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рядового состава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3E956" w14:textId="4AAC26B3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B48E8" w14:textId="0593544C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48BCC2" w14:textId="65A78ADE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69E2FC00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5BCD6" w14:textId="6B1BB2E1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A510F" w14:textId="45214984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женская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474E8" w14:textId="49556FC7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5B490" w14:textId="35A4A16B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CA857" w14:textId="6787662D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382DEB61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4EA4E" w14:textId="20AA5BF3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BD995D" w14:textId="290E18EF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Куртка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офицерского состава оливкового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B15542" w14:textId="6DADFB75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0A1F6" w14:textId="25E2193E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F2442B" w14:textId="5067AC08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085E6A06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A3606" w14:textId="429636A5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76F55" w14:textId="3C275B7D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Жакет женский оливкового цвета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B99D" w14:textId="4694B35C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9C8B" w14:textId="4F77D316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1588A" w14:textId="343F8706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16895925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8A71B6" w14:textId="17BB28B8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93426" w14:textId="4CEDA00D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Китель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рядового состава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27842" w14:textId="51B1B400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C6FBD" w14:textId="757343D0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F797DA" w14:textId="042BBC09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589ECEE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7F8AC9" w14:textId="0215C6FB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FC1A1D" w14:textId="5B06993F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Платье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27CE3" w14:textId="29534D33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ECB5" w14:textId="099018C5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6E96E0" w14:textId="1CD96A5B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69A1EEF0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40867" w14:textId="187F3E23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32FE9" w14:textId="403E0A49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Юбка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1C4FB" w14:textId="7BC57843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6E81A9" w14:textId="779B8B4D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11E3E" w14:textId="5BD1EAAA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27E9A7AC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7E2CC" w14:textId="647F8BF9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84802E" w14:textId="2D3209D9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Брюки женские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/ш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636E9" w14:textId="61A3A144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4617" w14:textId="0EE2D918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E91BC" w14:textId="1F247226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BD1754" w:rsidRPr="000D2804" w14:paraId="2BDF60BA" w14:textId="77777777" w:rsidTr="00A0677D">
        <w:trPr>
          <w:trHeight w:val="20"/>
        </w:trPr>
        <w:tc>
          <w:tcPr>
            <w:tcW w:w="3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6AFA29" w14:textId="338E88A0" w:rsidR="00BD1754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0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BCB69" w14:textId="5802CBFF" w:rsidR="00BD1754" w:rsidRDefault="00BD1754" w:rsidP="00CA7CE3">
            <w:pPr>
              <w:shd w:val="clear" w:color="auto" w:fill="FFFFFF" w:themeFill="background1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Пальто защитного цвета рядового состава (прежнего образца)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877726" w14:textId="5D6EA284" w:rsidR="00BD1754" w:rsidRPr="001C45CB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200E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7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F2DE3F" w14:textId="3E74E009" w:rsidR="00BD1754" w:rsidRDefault="00BD1754" w:rsidP="000D2804">
            <w:pPr>
              <w:shd w:val="clear" w:color="auto" w:fill="FFFFFF" w:themeFill="background1"/>
              <w:spacing w:after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4F106" w14:textId="543BCEFB" w:rsidR="00BD1754" w:rsidRPr="00580667" w:rsidRDefault="00BD1754" w:rsidP="000D2804">
            <w:pPr>
              <w:shd w:val="clear" w:color="auto" w:fill="FFFFFF" w:themeFill="background1"/>
              <w:spacing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761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14:paraId="01AAEDF9" w14:textId="24577012" w:rsidR="002121E3" w:rsidRDefault="002121E3" w:rsidP="0000313B">
      <w:pPr>
        <w:pStyle w:val="HTML0"/>
        <w:jc w:val="center"/>
      </w:pPr>
    </w:p>
    <w:p w14:paraId="15780B41" w14:textId="77777777" w:rsidR="002121E3" w:rsidRDefault="002121E3">
      <w:pPr>
        <w:pStyle w:val="HTML0"/>
        <w:jc w:val="right"/>
      </w:pPr>
    </w:p>
    <w:p w14:paraId="39546D05" w14:textId="77777777" w:rsidR="00EB2379" w:rsidRDefault="00EB2379">
      <w:pPr>
        <w:pStyle w:val="HTML0"/>
        <w:jc w:val="right"/>
      </w:pPr>
    </w:p>
    <w:p w14:paraId="0E0B4C22" w14:textId="77777777" w:rsidR="006961E1" w:rsidRDefault="006961E1">
      <w:pPr>
        <w:pStyle w:val="HTML0"/>
        <w:jc w:val="right"/>
      </w:pPr>
    </w:p>
    <w:p w14:paraId="62745D8F" w14:textId="77777777" w:rsidR="006961E1" w:rsidRDefault="006961E1">
      <w:pPr>
        <w:pStyle w:val="HTML0"/>
        <w:jc w:val="right"/>
      </w:pPr>
    </w:p>
    <w:p w14:paraId="25363368" w14:textId="77777777" w:rsidR="006961E1" w:rsidRDefault="006961E1">
      <w:pPr>
        <w:pStyle w:val="HTML0"/>
        <w:jc w:val="right"/>
      </w:pPr>
    </w:p>
    <w:p w14:paraId="2B5EEB4F" w14:textId="77777777" w:rsidR="006961E1" w:rsidRDefault="006961E1">
      <w:pPr>
        <w:pStyle w:val="HTML0"/>
        <w:jc w:val="right"/>
      </w:pPr>
    </w:p>
    <w:p w14:paraId="7375F6F5" w14:textId="77777777" w:rsidR="006961E1" w:rsidRDefault="006961E1">
      <w:pPr>
        <w:pStyle w:val="HTML0"/>
        <w:jc w:val="right"/>
      </w:pPr>
    </w:p>
    <w:p w14:paraId="0F901D3A" w14:textId="77777777" w:rsidR="006961E1" w:rsidRDefault="006961E1">
      <w:pPr>
        <w:pStyle w:val="HTML0"/>
        <w:jc w:val="right"/>
      </w:pPr>
    </w:p>
    <w:p w14:paraId="26BDF63D" w14:textId="77777777" w:rsidR="006961E1" w:rsidRDefault="006961E1">
      <w:pPr>
        <w:pStyle w:val="HTML0"/>
        <w:jc w:val="right"/>
      </w:pPr>
    </w:p>
    <w:p w14:paraId="609C5687" w14:textId="77777777" w:rsidR="006961E1" w:rsidRDefault="006961E1">
      <w:pPr>
        <w:pStyle w:val="HTML0"/>
        <w:jc w:val="right"/>
      </w:pPr>
    </w:p>
    <w:p w14:paraId="6B3F69DD" w14:textId="77777777" w:rsidR="007E3D51" w:rsidRDefault="007E3D51" w:rsidP="00924EBA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7477FB29" w14:textId="77777777" w:rsidR="00DC3D26" w:rsidRDefault="00DC3D26" w:rsidP="00BD1754">
      <w:pPr>
        <w:pStyle w:val="HTML0"/>
        <w:rPr>
          <w:rFonts w:ascii="Times New Roman" w:hAnsi="Times New Roman" w:cs="Times New Roman"/>
          <w:sz w:val="24"/>
          <w:szCs w:val="24"/>
        </w:rPr>
      </w:pPr>
    </w:p>
    <w:p w14:paraId="39EB549F" w14:textId="77777777" w:rsidR="00DC3D26" w:rsidRDefault="00DC3D26">
      <w:pPr>
        <w:pStyle w:val="HTML0"/>
        <w:jc w:val="right"/>
        <w:rPr>
          <w:rFonts w:ascii="Times New Roman" w:hAnsi="Times New Roman" w:cs="Times New Roman"/>
          <w:sz w:val="24"/>
          <w:szCs w:val="24"/>
        </w:rPr>
      </w:pPr>
    </w:p>
    <w:p w14:paraId="1B21C6A1" w14:textId="77777777" w:rsidR="002121E3" w:rsidRDefault="00E72114">
      <w:pPr>
        <w:pStyle w:val="HTML0"/>
        <w:jc w:val="right"/>
      </w:pPr>
      <w:r>
        <w:rPr>
          <w:rFonts w:ascii="Times New Roman" w:hAnsi="Times New Roman" w:cs="Times New Roman"/>
          <w:sz w:val="24"/>
          <w:szCs w:val="24"/>
        </w:rPr>
        <w:t>Приложение № 2</w:t>
      </w:r>
    </w:p>
    <w:p w14:paraId="7D1D0678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D8E1D82" w14:textId="77777777" w:rsidR="00EB2379" w:rsidRDefault="00EB2379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50BC0A3F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bookmarkStart w:id="14" w:name="_Toc2220214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</w:t>
      </w:r>
      <w:bookmarkEnd w:id="14"/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 xml:space="preserve"> торгах</w:t>
      </w:r>
    </w:p>
    <w:p w14:paraId="58E1FEA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(для физического лица)</w:t>
      </w:r>
    </w:p>
    <w:p w14:paraId="70F26E55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14:paraId="1F7F98C9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7D150BB1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</w:t>
      </w:r>
    </w:p>
    <w:p w14:paraId="2B6E79BE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(Ф.И.О.)</w:t>
      </w:r>
    </w:p>
    <w:p w14:paraId="48412BFD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сообщаю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имущества. </w:t>
      </w:r>
    </w:p>
    <w:p w14:paraId="07416B12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Сообщаю о себе:</w:t>
      </w:r>
    </w:p>
    <w:p w14:paraId="73B5431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Адрес места регистрации: ___________________________________________________________</w:t>
      </w:r>
    </w:p>
    <w:p w14:paraId="0BDABF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</w:t>
      </w:r>
    </w:p>
    <w:p w14:paraId="61F0EFDB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Телефон___________________________________________________________________________</w:t>
      </w:r>
    </w:p>
    <w:p w14:paraId="732E8F6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Факс______________________________________________________________________________</w:t>
      </w:r>
    </w:p>
    <w:p w14:paraId="5C40635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адрес__________________________________________________________________</w:t>
      </w:r>
    </w:p>
    <w:p w14:paraId="2D30FE3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Паспорт___________________________________________________________________________</w:t>
      </w:r>
    </w:p>
    <w:p w14:paraId="4B95617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 ______________________________________________________________________________</w:t>
      </w:r>
    </w:p>
    <w:p w14:paraId="3CC9ECA0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Фамилии лиц, уполномоченных действовать от имени  претендента (доверенность прикладывается)</w:t>
      </w:r>
      <w:r>
        <w:rPr>
          <w:rFonts w:ascii="Courier New" w:eastAsia="Times New Roman" w:hAnsi="Courier New" w:cs="Times New Roman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___________________________________________________________________________________</w:t>
      </w:r>
    </w:p>
    <w:p w14:paraId="29878567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меня победителем, обязуюсь подписать договор в течение 5 дней.</w:t>
      </w:r>
    </w:p>
    <w:p w14:paraId="4F157AA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                ____________________________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060E9E3A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9D8D6D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B69953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E24C70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3F3B155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E6CB4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F11C5A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7D957F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114C2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A3DD7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B751CBE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6DC63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FD145F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A74DBF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02722B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6AAE3B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FAABD5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42D828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40F52E10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18F4FE6C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9D12A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384D1D34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01662797" w14:textId="77777777" w:rsidR="0095645D" w:rsidRDefault="0095645D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097B36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6038B152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№ 3</w:t>
      </w:r>
    </w:p>
    <w:p w14:paraId="79F77A11" w14:textId="77777777" w:rsidR="0095645D" w:rsidRDefault="0095645D" w:rsidP="0095645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612D1DE" w14:textId="77777777" w:rsidR="0095645D" w:rsidRDefault="0095645D" w:rsidP="0095645D">
      <w:pPr>
        <w:tabs>
          <w:tab w:val="left" w:pos="576"/>
        </w:tabs>
        <w:spacing w:after="0" w:line="240" w:lineRule="auto"/>
        <w:ind w:left="576" w:hanging="576"/>
        <w:contextualSpacing/>
        <w:jc w:val="center"/>
        <w:outlineLvl w:val="1"/>
        <w:rPr>
          <w:rFonts w:ascii="Arial" w:eastAsia="Times New Roman" w:hAnsi="Arial" w:cs="Times New Roman"/>
          <w:color w:val="000000"/>
          <w:sz w:val="24"/>
          <w:szCs w:val="24"/>
          <w:lang w:eastAsia="ru-RU"/>
        </w:rPr>
      </w:pPr>
      <w:r>
        <w:rPr>
          <w:rFonts w:ascii="Arial" w:eastAsia="Times New Roman" w:hAnsi="Arial" w:cs="Times New Roman"/>
          <w:b/>
          <w:iCs/>
          <w:caps/>
          <w:color w:val="000000"/>
          <w:sz w:val="24"/>
          <w:szCs w:val="24"/>
          <w:lang w:eastAsia="ru-RU"/>
        </w:rPr>
        <w:t>ФОРМА ЗАЯВКИ НА УЧАСТИЕ В торгах</w:t>
      </w:r>
    </w:p>
    <w:p w14:paraId="3B09F682" w14:textId="77777777" w:rsidR="0095645D" w:rsidRDefault="0095645D" w:rsidP="0095645D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юридического лица</w:t>
      </w:r>
    </w:p>
    <w:p w14:paraId="0842B04C" w14:textId="77777777" w:rsidR="0095645D" w:rsidRDefault="0095645D" w:rsidP="0095645D">
      <w:pPr>
        <w:widowControl w:val="0"/>
        <w:spacing w:before="60" w:after="0" w:line="240" w:lineRule="auto"/>
        <w:contextualSpacing/>
        <w:jc w:val="center"/>
        <w:textAlignment w:val="baseline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017209A3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1. Изучив условия документации</w:t>
      </w:r>
    </w:p>
    <w:p w14:paraId="0EE86445" w14:textId="77777777" w:rsidR="0095645D" w:rsidRDefault="0095645D" w:rsidP="0095645D">
      <w:pPr>
        <w:widowControl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__________________________________________________________________________________,</w:t>
      </w:r>
    </w:p>
    <w:p w14:paraId="045B6B6F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организации)</w:t>
      </w:r>
    </w:p>
    <w:p w14:paraId="4235416D" w14:textId="77777777" w:rsidR="0095645D" w:rsidRDefault="0095645D" w:rsidP="0095645D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в лице _____________________________________________________________________________</w:t>
      </w:r>
    </w:p>
    <w:p w14:paraId="101BC85B" w14:textId="77777777" w:rsidR="0095645D" w:rsidRDefault="0095645D" w:rsidP="0095645D">
      <w:pPr>
        <w:widowControl w:val="0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4"/>
          <w:vertAlign w:val="superscript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(наименование должности руководителя и его Ф.И.О.)</w:t>
      </w:r>
    </w:p>
    <w:p w14:paraId="14E20D73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сообщает о согласии принять участие в торгах посредством публичного предложения и в случае признания победителем, заключить с Продавцом договор купли-продажи высвобождаемого движимого военного имущества </w:t>
      </w:r>
    </w:p>
    <w:p w14:paraId="3F2AA5B5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 Сообщаем о себе следующее:</w:t>
      </w:r>
    </w:p>
    <w:p w14:paraId="6223DBAE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Наименование организации:  _________________________________________________________</w:t>
      </w:r>
    </w:p>
    <w:p w14:paraId="14AF94A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Местонахождение: __________________________________________________________________</w:t>
      </w:r>
    </w:p>
    <w:p w14:paraId="2EE5A5F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Почтовый адрес: ____________________________________________________________________</w:t>
      </w:r>
    </w:p>
    <w:p w14:paraId="3B1D3838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Телефон:___________________________________________________________________________</w:t>
      </w:r>
    </w:p>
    <w:p w14:paraId="6B02925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Факс:______________________________________________________________________________</w:t>
      </w:r>
    </w:p>
    <w:p w14:paraId="5CB5C157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электронный адрес:__________________________________________________________________</w:t>
      </w:r>
    </w:p>
    <w:p w14:paraId="43C7126D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Организационно - правовая форма: ____________________________________________________</w:t>
      </w:r>
    </w:p>
    <w:p w14:paraId="471AC80C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Дата, место и орган регистрации организации: __________________________________________ __________________________________________________________________________________</w:t>
      </w:r>
    </w:p>
    <w:p w14:paraId="69795623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ИНН______________________________________________________________________________</w:t>
      </w:r>
    </w:p>
    <w:p w14:paraId="6EEA7E7D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КПП______________________________________________________________________________</w:t>
      </w:r>
    </w:p>
    <w:p w14:paraId="35037254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ОГРН_____________________________________________________________________________</w:t>
      </w:r>
    </w:p>
    <w:p w14:paraId="6045D02A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Банковские реквизиты: ______________________________________________________________</w:t>
      </w:r>
    </w:p>
    <w:p w14:paraId="714FB851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БИК______________________________________________________________________________</w:t>
      </w:r>
    </w:p>
    <w:p w14:paraId="1A5EEC32" w14:textId="77777777" w:rsidR="0095645D" w:rsidRDefault="0095645D" w:rsidP="0095645D">
      <w:pPr>
        <w:widowControl w:val="0"/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</w:p>
    <w:p w14:paraId="4697FBE0" w14:textId="77777777" w:rsidR="0095645D" w:rsidRDefault="0095645D" w:rsidP="0095645D">
      <w:pPr>
        <w:spacing w:after="0" w:line="360" w:lineRule="auto"/>
        <w:contextualSpacing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Фамилии лиц, уполномоченных действовать от имени организации с правом подписи юридических и банковских документов ___________________________________________________________________________________</w:t>
      </w:r>
    </w:p>
    <w:p w14:paraId="4FA6A5AD" w14:textId="77777777" w:rsidR="0095645D" w:rsidRDefault="0095645D" w:rsidP="0095645D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3. В случае объявления нас победителем, обязуемся подписать договор в течение 5 дней.</w:t>
      </w:r>
    </w:p>
    <w:p w14:paraId="472ECDDE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</w:rPr>
      </w:pPr>
    </w:p>
    <w:p w14:paraId="699C8654" w14:textId="77777777" w:rsidR="0095645D" w:rsidRDefault="0095645D" w:rsidP="0095645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t>Руководитель                ________________________                ____________________________</w:t>
      </w:r>
    </w:p>
    <w:p w14:paraId="34DA25B3" w14:textId="77777777" w:rsidR="0095645D" w:rsidRDefault="0095645D" w:rsidP="0095645D">
      <w:pPr>
        <w:widowControl w:val="0"/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</w:rPr>
      </w:pP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 xml:space="preserve">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ab/>
        <w:t xml:space="preserve">                            (подпись)</w:t>
      </w:r>
      <w:r>
        <w:rPr>
          <w:rFonts w:ascii="Times New Roman" w:eastAsia="Times New Roman" w:hAnsi="Times New Roman" w:cs="Times New Roman"/>
          <w:color w:val="000000"/>
          <w:sz w:val="24"/>
        </w:rPr>
        <w:t xml:space="preserve">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vertAlign w:val="superscript"/>
        </w:rPr>
        <w:t>(Фамилия И.О.)</w:t>
      </w:r>
    </w:p>
    <w:p w14:paraId="619A0184" w14:textId="77777777" w:rsidR="002F7C38" w:rsidRDefault="002F7C38" w:rsidP="0095645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F7C38">
      <w:pgSz w:w="11906" w:h="16838"/>
      <w:pgMar w:top="624" w:right="624" w:bottom="62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altName w:val="Calibri"/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0313B"/>
    <w:rsid w:val="00044CC4"/>
    <w:rsid w:val="00061CD3"/>
    <w:rsid w:val="000644C9"/>
    <w:rsid w:val="000A09A5"/>
    <w:rsid w:val="000D2804"/>
    <w:rsid w:val="000F54FA"/>
    <w:rsid w:val="001568F1"/>
    <w:rsid w:val="00180E62"/>
    <w:rsid w:val="001B11B7"/>
    <w:rsid w:val="001C0311"/>
    <w:rsid w:val="001F5790"/>
    <w:rsid w:val="001F7B55"/>
    <w:rsid w:val="00202171"/>
    <w:rsid w:val="002121E3"/>
    <w:rsid w:val="0023044A"/>
    <w:rsid w:val="00262F4C"/>
    <w:rsid w:val="002F7C38"/>
    <w:rsid w:val="00307A2D"/>
    <w:rsid w:val="0032249B"/>
    <w:rsid w:val="003A38F2"/>
    <w:rsid w:val="0040787C"/>
    <w:rsid w:val="00410F4A"/>
    <w:rsid w:val="00411817"/>
    <w:rsid w:val="004705A9"/>
    <w:rsid w:val="0052524D"/>
    <w:rsid w:val="005A766E"/>
    <w:rsid w:val="005B048F"/>
    <w:rsid w:val="005D1310"/>
    <w:rsid w:val="0064347F"/>
    <w:rsid w:val="00673E94"/>
    <w:rsid w:val="006906FC"/>
    <w:rsid w:val="00695E5B"/>
    <w:rsid w:val="006961E1"/>
    <w:rsid w:val="006B4BBE"/>
    <w:rsid w:val="007050DC"/>
    <w:rsid w:val="00722287"/>
    <w:rsid w:val="007501C9"/>
    <w:rsid w:val="00761CC3"/>
    <w:rsid w:val="0078684C"/>
    <w:rsid w:val="007B46CE"/>
    <w:rsid w:val="007C4014"/>
    <w:rsid w:val="007D6F26"/>
    <w:rsid w:val="007E3D51"/>
    <w:rsid w:val="008325D4"/>
    <w:rsid w:val="008409A2"/>
    <w:rsid w:val="00847CEF"/>
    <w:rsid w:val="00880B5E"/>
    <w:rsid w:val="008C490E"/>
    <w:rsid w:val="00924EBA"/>
    <w:rsid w:val="00952494"/>
    <w:rsid w:val="0095645D"/>
    <w:rsid w:val="00A052A4"/>
    <w:rsid w:val="00AC63CD"/>
    <w:rsid w:val="00AD3C82"/>
    <w:rsid w:val="00AF7452"/>
    <w:rsid w:val="00B17F73"/>
    <w:rsid w:val="00B609DF"/>
    <w:rsid w:val="00B74C72"/>
    <w:rsid w:val="00B850DD"/>
    <w:rsid w:val="00BD1754"/>
    <w:rsid w:val="00BE1662"/>
    <w:rsid w:val="00BE5D1B"/>
    <w:rsid w:val="00C12531"/>
    <w:rsid w:val="00C4354E"/>
    <w:rsid w:val="00C85E1A"/>
    <w:rsid w:val="00CA7CE3"/>
    <w:rsid w:val="00CB6E3E"/>
    <w:rsid w:val="00D360EF"/>
    <w:rsid w:val="00D76804"/>
    <w:rsid w:val="00DC3D26"/>
    <w:rsid w:val="00E157CF"/>
    <w:rsid w:val="00E20C6C"/>
    <w:rsid w:val="00E47EFC"/>
    <w:rsid w:val="00E72114"/>
    <w:rsid w:val="00E75285"/>
    <w:rsid w:val="00EB2379"/>
    <w:rsid w:val="00ED60B3"/>
    <w:rsid w:val="00F128B1"/>
    <w:rsid w:val="00F15237"/>
    <w:rsid w:val="00F36424"/>
    <w:rsid w:val="00F433AC"/>
    <w:rsid w:val="00FD7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seltorg.ru" TargetMode="External"/><Relationship Id="rId13" Type="http://schemas.openxmlformats.org/officeDocument/2006/relationships/hyperlink" Target="http://www.roseltorg.ru" TargetMode="External"/><Relationship Id="rId3" Type="http://schemas.openxmlformats.org/officeDocument/2006/relationships/styles" Target="styles.xml"/><Relationship Id="rId7" Type="http://schemas.openxmlformats.org/officeDocument/2006/relationships/hyperlink" Target="http://ivo.garant.ru/document?id=12025505&amp;sub=159" TargetMode="External"/><Relationship Id="rId12" Type="http://schemas.openxmlformats.org/officeDocument/2006/relationships/hyperlink" Target="http://www.torgi.gov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8886142B30A1ED25946F3605BFB8077666AA29F7575C6D2C2FD59D8142AD0511DD20E07C6D1DA4B9D5ZB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8608A915A77589369BD2B7F347595D5ABC538B22E06FA735FD52FF4C23570EP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www.roseltorg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743187-C2C6-4A8B-808A-56BF2F54C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255</TotalTime>
  <Pages>1</Pages>
  <Words>3345</Words>
  <Characters>19068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Насибуллина Олеся Яковлевна</cp:lastModifiedBy>
  <cp:revision>17</cp:revision>
  <cp:lastPrinted>2020-07-17T06:01:00Z</cp:lastPrinted>
  <dcterms:created xsi:type="dcterms:W3CDTF">2021-03-24T01:42:00Z</dcterms:created>
  <dcterms:modified xsi:type="dcterms:W3CDTF">2021-04-20T05:11:00Z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