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Информационное сообщение № </w:t>
      </w:r>
      <w:bookmarkStart w:id="0" w:name="_GoBack"/>
      <w:bookmarkEnd w:id="0"/>
      <w:r>
        <w:rPr>
          <w:rFonts w:cs="Times New Roman" w:ascii="Times New Roman" w:hAnsi="Times New Roman"/>
          <w:sz w:val="28"/>
          <w:szCs w:val="28"/>
        </w:rPr>
        <w:t>1-12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7"/>
        <w:gridCol w:w="5387"/>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Распоряжение от </w:t>
            </w:r>
            <w:r>
              <w:rPr>
                <w:rFonts w:eastAsia="Calibri" w:cs="Times New Roman" w:ascii="Times New Roman" w:hAnsi="Times New Roman" w:eastAsiaTheme="minorHAnsi"/>
                <w:color w:val="auto"/>
                <w:kern w:val="0"/>
                <w:sz w:val="24"/>
                <w:szCs w:val="24"/>
                <w:lang w:val="ru-RU" w:eastAsia="en-US" w:bidi="ar-SA"/>
              </w:rPr>
              <w:t>27</w:t>
            </w:r>
            <w:r>
              <w:rPr>
                <w:rFonts w:cs="Times New Roman" w:ascii="Times New Roman" w:hAnsi="Times New Roman"/>
                <w:sz w:val="24"/>
                <w:szCs w:val="24"/>
              </w:rPr>
              <w:t>.11.2019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rPr>
              <w:t>Движимое военное имущество (кроме вооружения и боеприпасов):</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а) </w:t>
            </w:r>
            <w:r>
              <w:rPr>
                <w:rFonts w:eastAsia="Calibri" w:cs="Times New Roman" w:ascii="Times New Roman" w:hAnsi="Times New Roman"/>
                <w:color w:val="000000"/>
                <w:sz w:val="24"/>
                <w:szCs w:val="24"/>
              </w:rPr>
              <w:t>комплектующие и принадлежности для автотранспортных средств.</w:t>
            </w:r>
            <w:r>
              <w:rPr>
                <w:rFonts w:cs="Times New Roman" w:ascii="Times New Roman" w:hAnsi="Times New Roman"/>
                <w:color w:val="000000"/>
                <w:sz w:val="24"/>
                <w:szCs w:val="24"/>
              </w:rPr>
              <w:t xml:space="preserve"> Перечень имущества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rPr>
              <w:t>Продажа государственного имущества на аукционе в электронной форме с открытой формой подачи предложений о цене имущества в порядке,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7" w:type="dxa"/>
            <w:tcBorders/>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 xml:space="preserve">9 437 352 </w:t>
            </w:r>
            <w:r>
              <w:rPr>
                <w:rFonts w:cs="Times New Roman" w:ascii="Times New Roman" w:hAnsi="Times New Roman"/>
                <w:b/>
                <w:color w:val="000000"/>
                <w:sz w:val="24"/>
                <w:szCs w:val="24"/>
              </w:rPr>
              <w:t>рубл</w:t>
            </w:r>
            <w:r>
              <w:rPr>
                <w:rFonts w:cs="Times New Roman" w:ascii="Times New Roman" w:hAnsi="Times New Roman"/>
                <w:b/>
                <w:color w:val="000000"/>
                <w:sz w:val="24"/>
                <w:szCs w:val="24"/>
              </w:rPr>
              <w:t>я</w:t>
            </w:r>
            <w:r>
              <w:rPr>
                <w:rFonts w:cs="Times New Roman" w:ascii="Times New Roman" w:hAnsi="Times New Roman"/>
                <w:b/>
                <w:color w:val="000000"/>
                <w:sz w:val="24"/>
                <w:szCs w:val="24"/>
              </w:rPr>
              <w:t xml:space="preserve"> </w:t>
            </w:r>
            <w:r>
              <w:rPr>
                <w:rFonts w:cs="Times New Roman" w:ascii="Times New Roman" w:hAnsi="Times New Roman"/>
                <w:b/>
                <w:color w:val="000000"/>
                <w:sz w:val="24"/>
                <w:szCs w:val="24"/>
              </w:rPr>
              <w:t>14</w:t>
            </w:r>
            <w:r>
              <w:rPr>
                <w:rFonts w:cs="Times New Roman" w:ascii="Times New Roman" w:hAnsi="Times New Roman"/>
                <w:b/>
                <w:color w:val="000000"/>
                <w:sz w:val="24"/>
                <w:szCs w:val="24"/>
              </w:rPr>
              <w:t xml:space="preserve"> копеек</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eastAsia="Calibri" w:cs="Times New Roman" w:ascii="Times New Roman" w:hAnsi="Times New Roman" w:eastAsiaTheme="minorHAnsi"/>
                <w:color w:val="000000"/>
                <w:kern w:val="0"/>
                <w:sz w:val="24"/>
                <w:szCs w:val="24"/>
                <w:lang w:val="ru-RU" w:eastAsia="en-US" w:bidi="ar-SA"/>
              </w:rPr>
              <w:t>07.</w:t>
            </w:r>
            <w:r>
              <w:rPr>
                <w:rFonts w:cs="Times New Roman" w:ascii="Times New Roman" w:hAnsi="Times New Roman"/>
                <w:color w:val="000000"/>
                <w:sz w:val="24"/>
                <w:szCs w:val="24"/>
              </w:rPr>
              <w:t>04.2021г.)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Фиксированная сумма.</w:t>
            </w:r>
          </w:p>
          <w:p>
            <w:pPr>
              <w:pStyle w:val="Normal"/>
              <w:spacing w:lineRule="auto" w:line="240" w:before="0" w:after="0"/>
              <w:ind w:firstLine="318"/>
              <w:jc w:val="both"/>
              <w:rPr>
                <w:color w:val="000000"/>
              </w:rPr>
            </w:pPr>
            <w:r>
              <w:rPr>
                <w:rFonts w:eastAsia="Calibri" w:cs="Times New Roman" w:ascii="Times New Roman" w:hAnsi="Times New Roman" w:eastAsiaTheme="minorHAnsi"/>
                <w:b/>
                <w:color w:val="000000"/>
                <w:kern w:val="0"/>
                <w:sz w:val="24"/>
                <w:szCs w:val="24"/>
                <w:highlight w:val="white"/>
                <w:lang w:val="ru-RU" w:eastAsia="en-US" w:bidi="ar-SA"/>
              </w:rPr>
              <w:t xml:space="preserve">450 000 </w:t>
            </w:r>
            <w:r>
              <w:rPr>
                <w:rFonts w:cs="Times New Roman" w:ascii="Times New Roman" w:hAnsi="Times New Roman"/>
                <w:b/>
                <w:color w:val="000000"/>
                <w:sz w:val="24"/>
                <w:szCs w:val="24"/>
                <w:highlight w:val="white"/>
              </w:rPr>
              <w:t xml:space="preserve">рублей 00 копеек. </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Размер задатка 20% начальной цены продажи,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составляет </w:t>
            </w:r>
            <w:r>
              <w:rPr>
                <w:rFonts w:eastAsia="Calibri" w:cs="Times New Roman" w:ascii="Times New Roman" w:hAnsi="Times New Roman" w:eastAsiaTheme="minorHAnsi"/>
                <w:b/>
                <w:color w:val="000000"/>
                <w:kern w:val="0"/>
                <w:sz w:val="24"/>
                <w:szCs w:val="24"/>
                <w:highlight w:val="white"/>
                <w:lang w:val="ru-RU" w:eastAsia="en-US" w:bidi="ar-SA"/>
              </w:rPr>
              <w:t xml:space="preserve">1 887 470 </w:t>
            </w:r>
            <w:r>
              <w:rPr>
                <w:rFonts w:cs="Times New Roman" w:ascii="Times New Roman" w:hAnsi="Times New Roman"/>
                <w:b/>
                <w:color w:val="000000"/>
                <w:sz w:val="24"/>
                <w:szCs w:val="24"/>
                <w:highlight w:val="white"/>
              </w:rPr>
              <w:t xml:space="preserve">рублей </w:t>
            </w:r>
            <w:r>
              <w:rPr>
                <w:rFonts w:eastAsia="Calibri" w:cs="Times New Roman" w:ascii="Times New Roman" w:hAnsi="Times New Roman" w:eastAsiaTheme="minorHAnsi"/>
                <w:b/>
                <w:color w:val="000000"/>
                <w:kern w:val="0"/>
                <w:sz w:val="24"/>
                <w:szCs w:val="24"/>
                <w:highlight w:val="white"/>
                <w:lang w:val="ru-RU" w:eastAsia="en-US" w:bidi="ar-SA"/>
              </w:rPr>
              <w:t>43</w:t>
            </w:r>
            <w:r>
              <w:rPr>
                <w:rFonts w:cs="Times New Roman" w:ascii="Times New Roman" w:hAnsi="Times New Roman"/>
                <w:b/>
                <w:color w:val="000000"/>
                <w:sz w:val="24"/>
                <w:szCs w:val="24"/>
                <w:highlight w:val="white"/>
              </w:rPr>
              <w:t xml:space="preserve"> копе</w:t>
            </w:r>
            <w:r>
              <w:rPr>
                <w:rFonts w:cs="Times New Roman" w:ascii="Times New Roman" w:hAnsi="Times New Roman"/>
                <w:b/>
                <w:color w:val="000000"/>
                <w:sz w:val="24"/>
                <w:szCs w:val="24"/>
                <w:highlight w:val="white"/>
              </w:rPr>
              <w:t>йки</w:t>
            </w:r>
            <w:r>
              <w:rPr>
                <w:rFonts w:cs="Times New Roman" w:ascii="Times New Roman" w:hAnsi="Times New Roman"/>
                <w:b/>
                <w:color w:val="000000"/>
                <w:sz w:val="24"/>
                <w:szCs w:val="24"/>
                <w:highlight w:val="white"/>
              </w:rPr>
              <w:t>.</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Срок внесения задатка: не позднее дня окончания приема заявок на участие в аукционе.</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Реквизиты для перечисления задатка:</w:t>
            </w:r>
          </w:p>
          <w:p>
            <w:pPr>
              <w:pStyle w:val="Normal"/>
              <w:spacing w:lineRule="auto" w:line="240" w:before="0" w:after="0"/>
              <w:ind w:firstLine="318"/>
              <w:jc w:val="both"/>
              <w:rPr/>
            </w:pPr>
            <w:r>
              <w:rPr>
                <w:rStyle w:val="FontStyle13"/>
                <w:b w:val="false"/>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false"/>
                <w:i/>
                <w:color w:val="000000"/>
                <w:sz w:val="24"/>
                <w:szCs w:val="24"/>
                <w:highlight w:val="white"/>
                <w:lang w:val="en-US"/>
              </w:rPr>
              <w:t>F</w:t>
            </w:r>
            <w:r>
              <w:rPr>
                <w:rStyle w:val="FontStyle13"/>
                <w:b w:val="false"/>
                <w:i/>
                <w:color w:val="000000"/>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cs="Times New Roman" w:ascii="Times New Roman" w:hAnsi="Times New Roman"/>
                <w:b w:val="false"/>
                <w:bCs/>
                <w:i/>
                <w:color w:val="000000" w:themeColor="text1"/>
                <w:kern w:val="0"/>
                <w:sz w:val="24"/>
                <w:szCs w:val="24"/>
                <w:highlight w:val="white"/>
                <w:lang w:val="ru-RU" w:eastAsia="ru-RU" w:bidi="ar-SA"/>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color w:val="000000"/>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color w:val="000000"/>
                <w:sz w:val="24"/>
                <w:szCs w:val="24"/>
                <w:highlight w:val="white"/>
              </w:rPr>
              <w:t xml:space="preserve">  БИК 012202102</w:t>
            </w:r>
            <w:r>
              <w:rPr>
                <w:rFonts w:cs="Times New Roman" w:ascii="Times New Roman" w:hAnsi="Times New Roman"/>
                <w:i/>
                <w:color w:val="000000"/>
                <w:sz w:val="24"/>
                <w:szCs w:val="24"/>
                <w:highlight w:val="white"/>
              </w:rPr>
              <w:t xml:space="preserve"> Назначение платежа: Задаток для участия в торгах. Извещение №__________ (лот №__________)</w:t>
            </w:r>
          </w:p>
          <w:p>
            <w:pPr>
              <w:pStyle w:val="Normal"/>
              <w:spacing w:lineRule="auto" w:line="240" w:before="0" w:after="0"/>
              <w:ind w:firstLine="318"/>
              <w:jc w:val="both"/>
              <w:rPr>
                <w:rFonts w:ascii="Times New Roman" w:hAnsi="Times New Roman" w:cs="Times New Roman"/>
                <w:color w:val="000000"/>
                <w:sz w:val="24"/>
                <w:szCs w:val="24"/>
                <w:highlight w:val="white"/>
              </w:rPr>
            </w:pPr>
            <w:r>
              <w:rPr>
                <w:rFonts w:cs="Times New Roman" w:ascii="Times New Roman" w:hAnsi="Times New Roman"/>
                <w:color w:val="000000"/>
                <w:sz w:val="24"/>
                <w:szCs w:val="24"/>
                <w:highlight w:val="white"/>
              </w:rPr>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8</w:t>
            </w:r>
          </w:p>
        </w:tc>
        <w:tc>
          <w:tcPr>
            <w:tcW w:w="3857"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Borders/>
          </w:tcPr>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 xml:space="preserve">10 ч 00 мин </w:t>
            </w:r>
            <w:r>
              <w:rPr>
                <w:rFonts w:eastAsia="Calibri" w:cs="Times New Roman" w:ascii="Times New Roman" w:hAnsi="Times New Roman"/>
                <w:b/>
                <w:color w:val="000000"/>
                <w:kern w:val="0"/>
                <w:sz w:val="24"/>
                <w:szCs w:val="24"/>
                <w:lang w:val="ru-RU" w:eastAsia="en-US" w:bidi="ar-SA"/>
              </w:rPr>
              <w:t>15</w:t>
            </w:r>
            <w:r>
              <w:rPr>
                <w:rFonts w:cs="Times New Roman" w:ascii="Times New Roman" w:hAnsi="Times New Roman"/>
                <w:b/>
                <w:color w:val="000000"/>
                <w:sz w:val="24"/>
                <w:szCs w:val="24"/>
              </w:rPr>
              <w:t>.0</w:t>
            </w:r>
            <w:r>
              <w:rPr>
                <w:rFonts w:cs="Times New Roman" w:ascii="Times New Roman" w:hAnsi="Times New Roman"/>
                <w:b/>
                <w:color w:val="000000"/>
                <w:sz w:val="24"/>
                <w:szCs w:val="24"/>
              </w:rPr>
              <w:t>6</w:t>
            </w:r>
            <w:r>
              <w:rPr>
                <w:rFonts w:cs="Times New Roman" w:ascii="Times New Roman" w:hAnsi="Times New Roman"/>
                <w:b/>
                <w:color w:val="000000"/>
                <w:sz w:val="24"/>
                <w:szCs w:val="24"/>
              </w:rPr>
              <w:t>.2021г. (время московское).</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Дата окончания подачи заявок: </w:t>
            </w:r>
            <w:r>
              <w:rPr>
                <w:rFonts w:cs="Times New Roman" w:ascii="Times New Roman" w:hAnsi="Times New Roman"/>
                <w:b/>
                <w:color w:val="000000"/>
                <w:sz w:val="24"/>
                <w:szCs w:val="24"/>
              </w:rPr>
              <w:t xml:space="preserve">10 ч 00 мин </w:t>
            </w:r>
            <w:r>
              <w:rPr>
                <w:rFonts w:eastAsia="Calibri" w:cs="Times New Roman" w:ascii="Times New Roman" w:hAnsi="Times New Roman"/>
                <w:b/>
                <w:color w:val="000000"/>
                <w:kern w:val="0"/>
                <w:sz w:val="24"/>
                <w:szCs w:val="24"/>
                <w:lang w:val="ru-RU" w:eastAsia="en-US" w:bidi="ar-SA"/>
              </w:rPr>
              <w:t>12</w:t>
            </w:r>
            <w:r>
              <w:rPr>
                <w:rFonts w:cs="Times New Roman" w:ascii="Times New Roman" w:hAnsi="Times New Roman"/>
                <w:b/>
                <w:color w:val="000000"/>
                <w:sz w:val="24"/>
                <w:szCs w:val="24"/>
              </w:rPr>
              <w:t>.0</w:t>
            </w:r>
            <w:r>
              <w:rPr>
                <w:rFonts w:cs="Times New Roman" w:ascii="Times New Roman" w:hAnsi="Times New Roman"/>
                <w:b/>
                <w:color w:val="000000"/>
                <w:sz w:val="24"/>
                <w:szCs w:val="24"/>
              </w:rPr>
              <w:t>7</w:t>
            </w:r>
            <w:r>
              <w:rPr>
                <w:rFonts w:cs="Times New Roman" w:ascii="Times New Roman" w:hAnsi="Times New Roman"/>
                <w:b/>
                <w:color w:val="000000"/>
                <w:sz w:val="24"/>
                <w:szCs w:val="24"/>
              </w:rPr>
              <w:t xml:space="preserve">.2021г. </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color w:val="22272F"/>
                <w:sz w:val="24"/>
                <w:szCs w:val="24"/>
                <w:shd w:fill="FFFFFF" w:val="clear"/>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заявки</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с приложением электронных документов в соответствии с перечнем, приведенным в информационном сообщении о проведении аукциона.</w:t>
            </w:r>
            <w:r>
              <w:rPr>
                <w:rFonts w:cs="Times New Roman" w:ascii="Times New Roman" w:hAnsi="Times New Roman"/>
                <w:sz w:val="24"/>
                <w:szCs w:val="24"/>
              </w:rPr>
              <w:t xml:space="preserve"> Претендент в 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pPr>
              <w:pStyle w:val="Normal"/>
              <w:spacing w:lineRule="auto" w:line="240" w:before="0" w:after="0"/>
              <w:ind w:firstLine="318"/>
              <w:jc w:val="both"/>
              <w:rPr>
                <w:color w:val="000000"/>
              </w:rPr>
            </w:pPr>
            <w:r>
              <w:rPr>
                <w:rFonts w:cs="Times New Roman" w:ascii="Times New Roman" w:hAnsi="Times New Roman"/>
                <w:b/>
                <w:color w:val="000000"/>
                <w:sz w:val="24"/>
                <w:szCs w:val="24"/>
              </w:rPr>
              <w:t xml:space="preserve">Дата определения участников аукциона: </w:t>
            </w:r>
            <w:r>
              <w:rPr>
                <w:rFonts w:eastAsia="Calibri" w:cs="Times New Roman" w:ascii="Times New Roman" w:hAnsi="Times New Roman" w:eastAsiaTheme="minorHAnsi"/>
                <w:b/>
                <w:color w:val="000000"/>
                <w:kern w:val="0"/>
                <w:sz w:val="24"/>
                <w:szCs w:val="24"/>
                <w:lang w:val="ru-RU" w:eastAsia="en-US" w:bidi="ar-SA"/>
              </w:rPr>
              <w:t>15</w:t>
            </w:r>
            <w:r>
              <w:rPr>
                <w:rFonts w:eastAsia="Calibri" w:cs="Times New Roman" w:ascii="Times New Roman" w:hAnsi="Times New Roman" w:eastAsiaTheme="minorHAnsi"/>
                <w:b/>
                <w:color w:val="000000"/>
                <w:kern w:val="0"/>
                <w:sz w:val="24"/>
                <w:szCs w:val="24"/>
                <w:lang w:val="ru-RU" w:eastAsia="en-US" w:bidi="ar-SA"/>
              </w:rPr>
              <w:t>.0</w:t>
            </w:r>
            <w:r>
              <w:rPr>
                <w:rFonts w:eastAsia="Calibri" w:cs="Times New Roman" w:ascii="Times New Roman" w:hAnsi="Times New Roman" w:eastAsiaTheme="minorHAnsi"/>
                <w:b/>
                <w:color w:val="000000"/>
                <w:kern w:val="0"/>
                <w:sz w:val="24"/>
                <w:szCs w:val="24"/>
                <w:lang w:val="ru-RU" w:eastAsia="en-US" w:bidi="ar-SA"/>
              </w:rPr>
              <w:t>7</w:t>
            </w:r>
            <w:r>
              <w:rPr>
                <w:rFonts w:cs="Times New Roman" w:ascii="Times New Roman" w:hAnsi="Times New Roman"/>
                <w:b/>
                <w:color w:val="000000"/>
                <w:sz w:val="24"/>
                <w:szCs w:val="24"/>
              </w:rPr>
              <w:t>.202</w:t>
            </w:r>
            <w:r>
              <w:rPr>
                <w:rFonts w:cs="Times New Roman" w:ascii="Times New Roman" w:hAnsi="Times New Roman"/>
                <w:b/>
                <w:color w:val="000000"/>
                <w:sz w:val="24"/>
                <w:szCs w:val="24"/>
              </w:rPr>
              <w:t>1</w:t>
            </w:r>
            <w:r>
              <w:rPr>
                <w:rFonts w:cs="Times New Roman" w:ascii="Times New Roman" w:hAnsi="Times New Roman"/>
                <w:b/>
                <w:color w:val="000000"/>
                <w:sz w:val="24"/>
                <w:szCs w:val="24"/>
              </w:rPr>
              <w:t>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7"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аукционе</w:t>
            </w:r>
          </w:p>
        </w:tc>
        <w:tc>
          <w:tcPr>
            <w:tcW w:w="5387" w:type="dxa"/>
            <w:tcBorders/>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Федеральным законом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аукциона.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аукциона по продаже государственного имущества. Дата подведения итогов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торгов: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торгов (электронного аукциона): 1</w:t>
            </w:r>
            <w:r>
              <w:rPr>
                <w:rFonts w:cs="Times New Roman" w:ascii="Times New Roman" w:hAnsi="Times New Roman"/>
                <w:b/>
                <w:sz w:val="24"/>
                <w:szCs w:val="24"/>
              </w:rPr>
              <w:t>2</w:t>
            </w:r>
            <w:r>
              <w:rPr>
                <w:rFonts w:cs="Times New Roman" w:ascii="Times New Roman" w:hAnsi="Times New Roman"/>
                <w:b/>
                <w:sz w:val="24"/>
                <w:szCs w:val="24"/>
              </w:rPr>
              <w:t xml:space="preserve"> ч 00 мин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w:t>
            </w:r>
            <w:r>
              <w:rPr>
                <w:rFonts w:cs="Times New Roman" w:ascii="Times New Roman" w:hAnsi="Times New Roman"/>
                <w:b/>
                <w:sz w:val="24"/>
                <w:szCs w:val="24"/>
              </w:rPr>
              <w:t>7</w:t>
            </w:r>
            <w:r>
              <w:rPr>
                <w:rFonts w:cs="Times New Roman" w:ascii="Times New Roman" w:hAnsi="Times New Roman"/>
                <w:b/>
                <w:sz w:val="24"/>
                <w:szCs w:val="24"/>
              </w:rPr>
              <w:t>.2021г. (время московское).</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Подведение итогов аукциона: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w:t>
            </w:r>
            <w:r>
              <w:rPr>
                <w:rFonts w:cs="Times New Roman" w:ascii="Times New Roman" w:hAnsi="Times New Roman"/>
                <w:b/>
                <w:sz w:val="24"/>
                <w:szCs w:val="24"/>
              </w:rPr>
              <w:t>7</w:t>
            </w:r>
            <w:r>
              <w:rPr>
                <w:rFonts w:cs="Times New Roman" w:ascii="Times New Roman" w:hAnsi="Times New Roman"/>
                <w:b/>
                <w:sz w:val="24"/>
                <w:szCs w:val="24"/>
              </w:rPr>
              <w:t>.2021г</w:t>
            </w:r>
            <w:r>
              <w:rPr>
                <w:rFonts w:cs="Times New Roman" w:ascii="Times New Roman" w:hAnsi="Times New Roman"/>
                <w:sz w:val="24"/>
                <w:szCs w:val="24"/>
              </w:rPr>
              <w:t>.</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7"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Указанное в Приложении №1 имущество выставляется на продажу впервые.</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 на аукционе.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аукционе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455945380"/>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name w:val="Font Style13"/>
    <w:basedOn w:val="DefaultParagraphFont"/>
    <w:qFormat/>
    <w:rPr>
      <w:rFonts w:ascii="Times New Roman" w:hAnsi="Times New Roman" w:cs="Times New Roman"/>
      <w:b/>
      <w:bCs/>
      <w:sz w:val="22"/>
      <w:szCs w:val="22"/>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436</TotalTime>
  <Application>LibreOffice/6.4.4.2$Linux_X86_64 LibreOffice_project/40$Build-2</Application>
  <Pages>4</Pages>
  <Words>956</Words>
  <Characters>6541</Characters>
  <CharactersWithSpaces>7423</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2021-04-27T16:19:21Z</cp:lastPrinted>
  <dcterms:modified xsi:type="dcterms:W3CDTF">2021-06-01T11:36:59Z</dcterms:modified>
  <cp:revision>63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