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61" w:after="0"/>
        <w:ind w:right="33" w:hanging="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зор</w:t>
      </w:r>
    </w:p>
    <w:p>
      <w:pPr>
        <w:pStyle w:val="Normal"/>
        <w:spacing w:lineRule="exact" w:line="322" w:before="3" w:after="0"/>
        <w:ind w:right="33" w:hanging="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акт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ки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щест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ж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 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рд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го 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он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еч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 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оп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вн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эн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еск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екса в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полугодии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021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</w:p>
    <w:p>
      <w:pPr>
        <w:pStyle w:val="Normal"/>
        <w:spacing w:lineRule="exact" w:line="200" w:before="0"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</w:r>
    </w:p>
    <w:p>
      <w:pPr>
        <w:pStyle w:val="Normal"/>
        <w:spacing w:lineRule="exact" w:line="200" w:before="0"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</w:r>
    </w:p>
    <w:p>
      <w:pPr>
        <w:pStyle w:val="Normal"/>
        <w:spacing w:lineRule="exact" w:line="220" w:before="19" w:after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40" w:before="0" w:after="0"/>
        <w:ind w:left="102" w:right="44" w:firstLine="708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ж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ск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ион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 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 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(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)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щест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яется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 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он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ь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(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)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ем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6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529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2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э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гет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чес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2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екса</w:t>
      </w:r>
      <w:r>
        <w:rPr>
          <w:rFonts w:eastAsia="Times New Roman" w:cs="Times New Roman" w:ascii="Times New Roman" w:hAnsi="Times New Roman"/>
          <w:spacing w:val="19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(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ее</w:t>
      </w:r>
      <w:r>
        <w:rPr>
          <w:rFonts w:eastAsia="Times New Roman" w:cs="Times New Roman" w:ascii="Times New Roman" w:hAnsi="Times New Roman"/>
          <w:spacing w:val="20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2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К),</w:t>
      </w:r>
      <w:r>
        <w:rPr>
          <w:rFonts w:eastAsia="Times New Roman" w:cs="Times New Roman" w:ascii="Times New Roman" w:hAnsi="Times New Roman"/>
          <w:spacing w:val="2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2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2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49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,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 xml:space="preserve"> 798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ей 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5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6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82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кате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.</w:t>
      </w:r>
    </w:p>
    <w:p>
      <w:pPr>
        <w:pStyle w:val="Normal"/>
        <w:spacing w:lineRule="exact" w:line="322" w:before="3" w:after="0"/>
        <w:ind w:left="102" w:right="44" w:firstLine="708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ече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ю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К,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лю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 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тся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щест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 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 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(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)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об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59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К,</w:t>
      </w:r>
      <w:r>
        <w:rPr>
          <w:rFonts w:eastAsia="Times New Roman" w:cs="Times New Roman" w:ascii="Times New Roman" w:hAnsi="Times New Roman"/>
          <w:spacing w:val="59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pacing w:val="6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как</w:t>
      </w:r>
      <w:r>
        <w:rPr>
          <w:rFonts w:eastAsia="Times New Roman" w:cs="Times New Roman" w:ascii="Times New Roman" w:hAnsi="Times New Roman"/>
          <w:spacing w:val="60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6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59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юл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0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г.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№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5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6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«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О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сти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то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э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гет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чес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39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екса»</w:t>
      </w:r>
      <w:r>
        <w:rPr>
          <w:rFonts w:eastAsia="Times New Roman" w:cs="Times New Roman" w:ascii="Times New Roman" w:hAnsi="Times New Roman"/>
          <w:spacing w:val="35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(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3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3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39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3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№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56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),</w:t>
      </w:r>
      <w:r>
        <w:rPr>
          <w:rFonts w:eastAsia="Times New Roman" w:cs="Times New Roman" w:ascii="Times New Roman" w:hAnsi="Times New Roman"/>
          <w:spacing w:val="3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ак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етст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акт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.</w:t>
      </w:r>
    </w:p>
    <w:p>
      <w:pPr>
        <w:pStyle w:val="Normal"/>
        <w:spacing w:lineRule="exact" w:line="318" w:before="0" w:after="0"/>
        <w:ind w:left="810" w:right="-20" w:hanging="0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 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ю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:</w:t>
      </w:r>
    </w:p>
    <w:p>
      <w:pPr>
        <w:pStyle w:val="Normal"/>
        <w:spacing w:lineRule="exact" w:line="322" w:before="3" w:after="0"/>
        <w:ind w:left="101" w:right="44" w:firstLine="708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.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Ус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 №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25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6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ые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ж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ми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кта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ства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: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жа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ию 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екта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К,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ю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хр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,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щест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чес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ащ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ы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та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К,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,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ю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у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сть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в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К,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в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 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еч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сти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39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а также к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ю</w:t>
      </w:r>
      <w:r>
        <w:rPr>
          <w:rFonts w:eastAsia="Times New Roman" w:cs="Times New Roman" w:ascii="Times New Roman" w:hAnsi="Times New Roman"/>
          <w:spacing w:val="3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оц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р кате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объ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К,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об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,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акт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в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ор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б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ше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ш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 акта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го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мешате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др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(т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  <w:br/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-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му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еч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ю).</w:t>
      </w:r>
    </w:p>
    <w:p>
      <w:pPr>
        <w:pStyle w:val="Normal"/>
        <w:spacing w:lineRule="exact" w:line="322" w:before="3" w:after="0"/>
        <w:ind w:left="101" w:right="44" w:firstLine="708"/>
        <w:jc w:val="both"/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2.</w:t>
        <w:tab/>
        <w:t xml:space="preserve">Установленные постановлениями Правительства Российской Федерации от 5 мая 2012 г. № 458 «Об утверждении Правил </w:t>
        <w:br/>
        <w:t>по обеспечению безопасности и антитеррористической защищенности объектов топливно-энергетического комплекса» и от 19 сентября 2015 г. № 993 «Об утверждении требований к обеспечению безопасности линейных объектов топливно-энергетического комплекса»: детальные требования к разработке и реализации системы физической защиты и мер инженерно-технической защиты (укрепленности</w:t>
      </w:r>
      <w:bookmarkStart w:id="0" w:name="_GoBack"/>
      <w:bookmarkEnd w:id="0"/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) площадных и линейных объектов ТЭК соответственно (технические требования).</w:t>
      </w:r>
    </w:p>
    <w:p>
      <w:pPr>
        <w:pStyle w:val="Normal"/>
        <w:spacing w:lineRule="exact" w:line="322" w:before="6" w:after="0"/>
        <w:ind w:left="102" w:right="44" w:firstLine="708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2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2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2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ами</w:t>
      </w:r>
      <w:r>
        <w:rPr>
          <w:rFonts w:eastAsia="Times New Roman" w:cs="Times New Roman" w:ascii="Times New Roman" w:hAnsi="Times New Roman"/>
          <w:spacing w:val="2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2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5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 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х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 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оп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э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гет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чес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 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екса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0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кам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591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К, в 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20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6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21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950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низ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ате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 xml:space="preserve">рий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оп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.</w:t>
      </w:r>
    </w:p>
    <w:p>
      <w:pPr>
        <w:pStyle w:val="Normal"/>
        <w:spacing w:lineRule="exact" w:line="322" w:before="0" w:after="0"/>
        <w:ind w:left="102" w:right="43" w:firstLine="708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В 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первом полугодии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0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pacing w:val="5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про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ы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сти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212</w:t>
      </w:r>
      <w:r>
        <w:rPr>
          <w:rFonts w:eastAsia="Times New Roman" w:cs="Times New Roman" w:ascii="Times New Roman" w:hAnsi="Times New Roman"/>
          <w:spacing w:val="2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в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К, в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6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в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311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895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кате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.</w:t>
      </w:r>
    </w:p>
    <w:p>
      <w:pPr>
        <w:pStyle w:val="Normal"/>
        <w:spacing w:lineRule="exact" w:line="322" w:before="0" w:after="0"/>
        <w:ind w:left="810" w:right="-20" w:hanging="0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6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65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65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6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750</w:t>
      </w:r>
      <w:r>
        <w:rPr>
          <w:rFonts w:eastAsia="Times New Roman" w:cs="Times New Roman" w:ascii="Times New Roman" w:hAnsi="Times New Roman"/>
          <w:spacing w:val="6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(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6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2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%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)</w:t>
      </w:r>
      <w:r>
        <w:rPr>
          <w:rFonts w:eastAsia="Times New Roman" w:cs="Times New Roman" w:ascii="Times New Roman" w:hAnsi="Times New Roman"/>
          <w:spacing w:val="6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ект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6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6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</w:t>
      </w:r>
    </w:p>
    <w:p>
      <w:pPr>
        <w:pStyle w:val="Normal"/>
        <w:spacing w:lineRule="exact" w:line="322" w:before="3" w:after="0"/>
        <w:ind w:left="102" w:right="44" w:hanging="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13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015</w:t>
      </w:r>
      <w:r>
        <w:rPr>
          <w:rFonts w:eastAsia="Times New Roman" w:cs="Times New Roman" w:ascii="Times New Roman" w:hAnsi="Times New Roman"/>
          <w:spacing w:val="5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ше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обя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 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ий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, в 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х </w:t>
        <w:br/>
        <w:t>с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етст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ем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 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ям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тв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фи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еск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ащ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ты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(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631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) и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же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чес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х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ств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ох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ы (11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894), в 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 ч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: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6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065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ж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-т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 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ам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щ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642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  <w:br/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 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екта,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322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еме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  <w:br/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558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– к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4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он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4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334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чес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ам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а, </w:t>
        <w:br/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 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171</w:t>
      </w:r>
      <w:r>
        <w:rPr>
          <w:rFonts w:eastAsia="Times New Roman" w:cs="Times New Roman" w:ascii="Times New Roman" w:hAnsi="Times New Roman"/>
          <w:spacing w:val="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стеме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 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185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– к 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5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987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– к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ме</w:t>
      </w:r>
      <w:r>
        <w:rPr>
          <w:rFonts w:eastAsia="Times New Roman" w:cs="Times New Roman" w:ascii="Times New Roman" w:hAnsi="Times New Roman"/>
          <w:spacing w:val="2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2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щ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я,</w:t>
      </w:r>
      <w:r>
        <w:rPr>
          <w:rFonts w:eastAsia="Times New Roman" w:cs="Times New Roman" w:ascii="Times New Roman" w:hAnsi="Times New Roman"/>
          <w:spacing w:val="2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331</w:t>
      </w:r>
      <w:r>
        <w:rPr>
          <w:rFonts w:eastAsia="Times New Roman" w:cs="Times New Roman" w:ascii="Times New Roman" w:hAnsi="Times New Roman"/>
          <w:spacing w:val="2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 к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щ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я, 2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9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9 –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эл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я.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ф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-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о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еч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 м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вы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о </w:t>
        <w:br/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490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ше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.</w:t>
      </w:r>
    </w:p>
    <w:p>
      <w:pPr>
        <w:pStyle w:val="Normal"/>
        <w:spacing w:lineRule="exact" w:line="322" w:before="3" w:after="0"/>
        <w:ind w:left="101" w:right="47" w:firstLine="708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татам 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он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ь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ж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м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лиц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ам 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65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К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о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785</w:t>
      </w:r>
      <w:r>
        <w:rPr>
          <w:rFonts w:eastAsia="Times New Roman" w:cs="Times New Roman" w:ascii="Times New Roman" w:hAnsi="Times New Roman"/>
          <w:spacing w:val="6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 xml:space="preserve">ний </w:t>
        <w:br/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ше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й.</w:t>
      </w:r>
    </w:p>
    <w:p>
      <w:pPr>
        <w:pStyle w:val="Normal"/>
        <w:spacing w:lineRule="exact" w:line="322" w:before="3" w:after="0"/>
        <w:ind w:left="101" w:right="47" w:firstLine="708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За допущенные нарушения в отношении должностных лиц субъектов ТЭК составлено 532 протокола об административных правонарушениях, предусмотренных статьей 20.30 Кодекса Российской Федерации об административных правонарушениях (далее – КоАП РФ) (Нарушение требований обеспечения безопасности </w:t>
        <w:br/>
        <w:t>и антитеррористической защищенности объектов топливно-энергетического комплекса).</w:t>
      </w:r>
    </w:p>
    <w:p>
      <w:pPr>
        <w:pStyle w:val="Normal"/>
        <w:spacing w:lineRule="exact" w:line="322" w:before="0" w:after="0"/>
        <w:ind w:left="101" w:right="47" w:firstLine="708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щест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а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ем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дпи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  <w:br/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б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4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44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ше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</w:t>
      </w:r>
      <w:r>
        <w:rPr>
          <w:rFonts w:eastAsia="Times New Roman" w:cs="Times New Roman" w:ascii="Times New Roman" w:hAnsi="Times New Roman"/>
          <w:spacing w:val="4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4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сг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4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 800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</w:t>
      </w:r>
      <w:r>
        <w:rPr>
          <w:rFonts w:eastAsia="Times New Roman" w:cs="Times New Roman" w:ascii="Times New Roman" w:hAnsi="Times New Roman"/>
          <w:spacing w:val="6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к,</w:t>
      </w:r>
      <w:r>
        <w:rPr>
          <w:rFonts w:eastAsia="Times New Roman" w:cs="Times New Roman" w:ascii="Times New Roman" w:hAnsi="Times New Roman"/>
          <w:spacing w:val="69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о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6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х в</w:t>
      </w:r>
      <w:r>
        <w:rPr>
          <w:rFonts w:eastAsia="Times New Roman" w:cs="Times New Roman" w:ascii="Times New Roman" w:hAnsi="Times New Roman"/>
          <w:spacing w:val="6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ш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 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ъ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ект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ов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ТЭ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65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6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х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ж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х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ц с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о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409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 xml:space="preserve">лов </w:t>
        <w:br/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б</w:t>
      </w:r>
      <w:r>
        <w:rPr>
          <w:rFonts w:eastAsia="Times New Roman" w:cs="Times New Roman" w:ascii="Times New Roman" w:hAnsi="Times New Roman"/>
          <w:spacing w:val="1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7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ше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,</w:t>
      </w:r>
      <w:r>
        <w:rPr>
          <w:rFonts w:eastAsia="Times New Roman" w:cs="Times New Roman" w:ascii="Times New Roman" w:hAnsi="Times New Roman"/>
          <w:spacing w:val="18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см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</w:t>
      </w:r>
      <w:r>
        <w:rPr>
          <w:rFonts w:eastAsia="Times New Roman" w:cs="Times New Roman" w:ascii="Times New Roman" w:hAnsi="Times New Roman"/>
          <w:spacing w:val="1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част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ю</w:t>
      </w:r>
      <w:r>
        <w:rPr>
          <w:rFonts w:eastAsia="Times New Roman" w:cs="Times New Roman" w:ascii="Times New Roman" w:hAnsi="Times New Roman"/>
          <w:spacing w:val="16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1</w:t>
      </w:r>
      <w:r>
        <w:rPr>
          <w:rFonts w:eastAsia="Times New Roman" w:cs="Times New Roman" w:ascii="Times New Roman" w:hAnsi="Times New Roman"/>
          <w:spacing w:val="20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ста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19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.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5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П РФ (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й с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о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пи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(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я,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п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я,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ш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я)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 (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до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ж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но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ли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а),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 xml:space="preserve"> 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щест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вл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я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ю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щего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р (к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), м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ц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ип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льны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к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он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оль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б 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ше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ни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й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з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ак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н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ате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ль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ст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а).</w:t>
      </w:r>
    </w:p>
    <w:p>
      <w:pPr>
        <w:pStyle w:val="Normal"/>
        <w:spacing w:lineRule="exact" w:line="200" w:before="0"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</w:r>
    </w:p>
    <w:p>
      <w:pPr>
        <w:pStyle w:val="Normal"/>
        <w:spacing w:lineRule="exact" w:line="200" w:before="0"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</w:r>
    </w:p>
    <w:p>
      <w:pPr>
        <w:pStyle w:val="Normal"/>
        <w:spacing w:lineRule="exact" w:line="240" w:before="3" w:after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</w:r>
    </w:p>
    <w:p>
      <w:pPr>
        <w:pStyle w:val="Normal"/>
        <w:tabs>
          <w:tab w:val="clear" w:pos="720"/>
          <w:tab w:val="left" w:pos="9072" w:leader="none"/>
        </w:tabs>
        <w:spacing w:lineRule="auto" w:line="240" w:before="0" w:after="0"/>
        <w:ind w:left="102" w:right="174" w:hanging="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У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иГ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К 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о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сг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val="ru-RU"/>
        </w:rPr>
        <w:t>а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р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ru-RU"/>
        </w:rPr>
        <w:t>д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val="ru-RU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и</w:t>
      </w:r>
    </w:p>
    <w:sectPr>
      <w:headerReference w:type="default" r:id="rId2"/>
      <w:type w:val="nextPage"/>
      <w:pgSz w:w="11940" w:h="16860"/>
      <w:pgMar w:left="1701" w:right="1134" w:header="748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exact" w:line="200" w:before="0" w:after="0"/>
      <w:rPr>
        <w:sz w:val="20"/>
        <w:szCs w:val="20"/>
      </w:rPr>
    </w:pPr>
    <w:r>
      <w:rPr>
        <w:sz w:val="20"/>
        <w:szCs w:val="20"/>
      </w:rPr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3903345</wp:posOffset>
              </wp:positionH>
              <wp:positionV relativeFrom="page">
                <wp:posOffset>462915</wp:posOffset>
              </wp:positionV>
              <wp:extent cx="122555" cy="166370"/>
              <wp:effectExtent l="0" t="0" r="3810" b="0"/>
              <wp:wrapNone/>
              <wp:docPr id="1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2040" cy="1656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1"/>
                            <w:spacing w:lineRule="exact" w:line="245" w:before="0" w:after="0"/>
                            <w:ind w:left="40" w:right="-20" w:hanging="0"/>
                            <w:rPr>
                              <w:rFonts w:ascii="Calibri" w:hAnsi="Calibri" w:eastAsia="Calibri" w:cs="Calibri"/>
                            </w:rPr>
                          </w:pP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stroked="f" style="position:absolute;margin-left:307.35pt;margin-top:36.45pt;width:9.55pt;height:1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1"/>
                      <w:spacing w:lineRule="exact" w:line="245" w:before="0" w:after="0"/>
                      <w:ind w:left="40" w:right="-20" w:hanging="0"/>
                      <w:rPr>
                        <w:rFonts w:ascii="Calibri" w:hAnsi="Calibri" w:eastAsia="Calibri" w:cs="Calibri"/>
                      </w:rPr>
                    </w:pP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3102b"/>
    <w:pPr>
      <w:widowControl w:val="fals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>
    <w:name w:val="Header"/>
    <w:basedOn w:val="Style19"/>
    <w:pPr/>
    <w:rPr/>
  </w:style>
  <w:style w:type="paragraph" w:styleId="Style21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LibreOffice/7.0.4.2$Linux_X86_64 LibreOffice_project/dcf040e67528d9187c66b2379df5ea4407429775</Application>
  <AppVersion>15.0000</AppVersion>
  <Pages>2</Pages>
  <Words>556</Words>
  <Characters>4181</Characters>
  <CharactersWithSpaces>4750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2021-08-12T12:22:00Z</dcterms:created>
  <dc:creator>Ракитина Светлана  Юрьевна1</dc:creator>
  <dc:description/>
  <dc:language>ru-RU</dc:language>
  <cp:lastModifiedBy/>
  <dcterms:modified xsi:type="dcterms:W3CDTF">2021-08-16T14:22:09Z</dcterms:modified>
  <cp:revision>4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2021-03-23T00:00:00Z</vt:filetime>
  </property>
  <property fmtid="{D5CDD505-2E9C-101B-9397-08002B2CF9AE}" pid="3" name="LastSaved">
    <vt:filetime>2021-08-12T00:00:00Z</vt:filetime>
  </property>
</Properties>
</file>