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4.3в</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Вещевое имущество.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путём проведения аукциона. Аукцион (изв. № 270421/30312911/1</w:t>
            </w:r>
            <w:r>
              <w:rPr>
                <w:rFonts w:cs="Times New Roman" w:ascii="Times New Roman" w:hAnsi="Times New Roman"/>
                <w:sz w:val="24"/>
                <w:szCs w:val="24"/>
              </w:rPr>
              <w:t>3</w:t>
            </w:r>
            <w:r>
              <w:rPr>
                <w:rFonts w:cs="Times New Roman" w:ascii="Times New Roman" w:hAnsi="Times New Roman"/>
                <w:sz w:val="24"/>
                <w:szCs w:val="24"/>
              </w:rPr>
              <w:t>, ГП 1295</w:t>
            </w:r>
            <w:r>
              <w:rPr>
                <w:rFonts w:eastAsia="Calibri" w:cs="Times New Roman" w:ascii="Times New Roman" w:hAnsi="Times New Roman" w:eastAsiaTheme="minorHAnsi"/>
                <w:color w:val="auto"/>
                <w:kern w:val="0"/>
                <w:sz w:val="24"/>
                <w:szCs w:val="24"/>
                <w:lang w:val="ru-RU" w:eastAsia="en-US" w:bidi="ar-SA"/>
              </w:rPr>
              <w:t>3</w:t>
            </w:r>
            <w:r>
              <w:rPr>
                <w:rFonts w:eastAsia="Calibri" w:cs="Times New Roman" w:ascii="Times New Roman" w:hAnsi="Times New Roman" w:eastAsiaTheme="minorHAnsi"/>
                <w:color w:val="auto"/>
                <w:kern w:val="0"/>
                <w:sz w:val="24"/>
                <w:szCs w:val="24"/>
                <w:lang w:val="ru-RU" w:eastAsia="en-US" w:bidi="ar-SA"/>
              </w:rPr>
              <w:t>2</w:t>
            </w:r>
            <w:r>
              <w:rPr>
                <w:rFonts w:cs="Times New Roman" w:ascii="Times New Roman" w:hAnsi="Times New Roman"/>
                <w:sz w:val="24"/>
                <w:szCs w:val="24"/>
              </w:rPr>
              <w:t xml:space="preserve">)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/30312911/1</w:t>
            </w:r>
            <w:r>
              <w:rPr>
                <w:rFonts w:cs="Times New Roman" w:ascii="Times New Roman" w:hAnsi="Times New Roman"/>
                <w:sz w:val="24"/>
                <w:szCs w:val="24"/>
              </w:rPr>
              <w:t>3</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11920</w:t>
            </w:r>
            <w:r>
              <w:rPr>
                <w:rFonts w:eastAsia="Calibri" w:cs="Times New Roman" w:ascii="Times New Roman" w:hAnsi="Times New Roman" w:eastAsiaTheme="minorHAnsi"/>
                <w:color w:val="000000"/>
                <w:kern w:val="0"/>
                <w:sz w:val="24"/>
                <w:szCs w:val="24"/>
                <w:lang w:val="ru-RU" w:eastAsia="en-US" w:bidi="ar-SA"/>
              </w:rPr>
              <w:t>7</w:t>
            </w:r>
            <w:r>
              <w:rPr>
                <w:rFonts w:cs="Times New Roman" w:ascii="Times New Roman" w:hAnsi="Times New Roman"/>
                <w:sz w:val="24"/>
                <w:szCs w:val="24"/>
              </w:rPr>
              <w:t>)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396713148"/>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326</TotalTime>
  <Application>LibreOffice/6.4.4.2$Linux_X86_64 LibreOffice_project/40$Build-2</Application>
  <Pages>4</Pages>
  <Words>831</Words>
  <Characters>5887</Characters>
  <CharactersWithSpaces>6655</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2021-08-23T11:07:11Z</cp:lastPrinted>
  <dcterms:modified xsi:type="dcterms:W3CDTF">2021-08-23T14:40:05Z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