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21.04.2021г. №13, от 11.05.2021г. №2,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 в размере_________руб., 18011402014017000410 в размере ____________руб.,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3"/>
        <w:gridCol w:w="1256"/>
        <w:gridCol w:w="2403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2385" cy="126873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840" cy="1267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45pt;height:99.8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fals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LibreOffice/6.4.4.2$Linux_X86_64 LibreOffice_project/40$Build-2</Application>
  <Pages>6</Pages>
  <Words>1904</Words>
  <Characters>13383</Characters>
  <CharactersWithSpaces>15294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2021-08-24T08:23:12Z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