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A0" w:rsidRPr="00E71617" w:rsidRDefault="000602A0" w:rsidP="00821B53">
      <w:pPr>
        <w:tabs>
          <w:tab w:val="left" w:pos="8789"/>
        </w:tabs>
        <w:suppressAutoHyphens w:val="0"/>
        <w:spacing w:after="60"/>
        <w:jc w:val="center"/>
        <w:outlineLvl w:val="0"/>
        <w:rPr>
          <w:b/>
          <w:kern w:val="28"/>
          <w:sz w:val="24"/>
          <w:szCs w:val="24"/>
          <w:lang w:eastAsia="ru-RU"/>
        </w:rPr>
      </w:pPr>
      <w:r w:rsidRPr="00E71617">
        <w:rPr>
          <w:b/>
          <w:noProof/>
          <w:kern w:val="28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F1DA39" wp14:editId="444DAE39">
                <wp:simplePos x="0" y="0"/>
                <wp:positionH relativeFrom="column">
                  <wp:posOffset>2642870</wp:posOffset>
                </wp:positionH>
                <wp:positionV relativeFrom="paragraph">
                  <wp:posOffset>-403225</wp:posOffset>
                </wp:positionV>
                <wp:extent cx="556895" cy="286385"/>
                <wp:effectExtent l="8255" t="13970" r="6350" b="1397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895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8.1pt;margin-top:-31.75pt;width:43.85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" strokecolor="white"/>
            </w:pict>
          </mc:Fallback>
        </mc:AlternateContent>
      </w:r>
      <w:r w:rsidRPr="00E71617">
        <w:rPr>
          <w:b/>
          <w:kern w:val="28"/>
          <w:sz w:val="24"/>
          <w:szCs w:val="24"/>
          <w:lang w:eastAsia="ru-RU"/>
        </w:rPr>
        <w:t xml:space="preserve">ФЕДЕРАЛЬНОЕ КАЗЕННОЕ УЧРЕЖДЕНИЕ </w:t>
      </w:r>
    </w:p>
    <w:p w:rsidR="000602A0" w:rsidRPr="00E71617" w:rsidRDefault="000602A0" w:rsidP="000602A0">
      <w:pPr>
        <w:suppressAutoHyphens w:val="0"/>
        <w:spacing w:after="60"/>
        <w:jc w:val="center"/>
        <w:outlineLvl w:val="0"/>
        <w:rPr>
          <w:b/>
          <w:kern w:val="28"/>
          <w:sz w:val="24"/>
          <w:szCs w:val="24"/>
          <w:lang w:eastAsia="ru-RU"/>
        </w:rPr>
      </w:pPr>
      <w:r w:rsidRPr="00E71617">
        <w:rPr>
          <w:b/>
          <w:kern w:val="28"/>
          <w:sz w:val="24"/>
          <w:szCs w:val="24"/>
          <w:lang w:eastAsia="ru-RU"/>
        </w:rPr>
        <w:t>«СИБИРСКИЙ ЦЕНТР МАТЕРИАЛЬНО-ТЕХНИЧЕСКОГО ОБЕСПЕЧЕНИЯ ВОЙСК НАЦИОНАЛЬНОЙ ГВАРДИИ РОССИЙСКОЙ ФЕДЕРАЦИИ»</w:t>
      </w:r>
    </w:p>
    <w:p w:rsidR="000602A0" w:rsidRPr="00E71617" w:rsidRDefault="000602A0" w:rsidP="000602A0">
      <w:pPr>
        <w:suppressAutoHyphens w:val="0"/>
        <w:spacing w:after="60"/>
        <w:jc w:val="center"/>
        <w:outlineLvl w:val="0"/>
        <w:rPr>
          <w:b/>
          <w:kern w:val="28"/>
          <w:sz w:val="24"/>
          <w:szCs w:val="24"/>
          <w:lang w:eastAsia="ru-RU"/>
        </w:rPr>
      </w:pPr>
      <w:r w:rsidRPr="00E71617">
        <w:rPr>
          <w:b/>
          <w:noProof/>
          <w:kern w:val="28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21A1A9" wp14:editId="6C43D23E">
                <wp:simplePos x="0" y="0"/>
                <wp:positionH relativeFrom="column">
                  <wp:posOffset>0</wp:posOffset>
                </wp:positionH>
                <wp:positionV relativeFrom="paragraph">
                  <wp:posOffset>52070</wp:posOffset>
                </wp:positionV>
                <wp:extent cx="5791200" cy="31750"/>
                <wp:effectExtent l="22860" t="23495" r="24765" b="209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3175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1pt" to="456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" strokeweight="3pt">
                <v:stroke linestyle="thinThin"/>
              </v:line>
            </w:pict>
          </mc:Fallback>
        </mc:AlternateContent>
      </w:r>
    </w:p>
    <w:p w:rsidR="000602A0" w:rsidRPr="00E71617" w:rsidRDefault="000602A0" w:rsidP="000602A0">
      <w:pPr>
        <w:tabs>
          <w:tab w:val="left" w:pos="426"/>
          <w:tab w:val="left" w:pos="9072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601053">
      <w:pPr>
        <w:tabs>
          <w:tab w:val="left" w:pos="9072"/>
        </w:tabs>
        <w:suppressAutoHyphens w:val="0"/>
        <w:ind w:left="4253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УТВЕРЖДАЮ</w:t>
      </w:r>
    </w:p>
    <w:p w:rsidR="00243A0C" w:rsidRDefault="00243A0C" w:rsidP="00601053">
      <w:pPr>
        <w:tabs>
          <w:tab w:val="left" w:pos="9072"/>
        </w:tabs>
        <w:suppressAutoHyphens w:val="0"/>
        <w:ind w:left="4253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Н</w:t>
      </w:r>
      <w:r w:rsidR="00955E3C" w:rsidRPr="00E71617">
        <w:rPr>
          <w:b/>
          <w:sz w:val="24"/>
          <w:szCs w:val="24"/>
          <w:lang w:eastAsia="ru-RU"/>
        </w:rPr>
        <w:t>ачальник</w:t>
      </w:r>
    </w:p>
    <w:p w:rsidR="00955E3C" w:rsidRPr="00E71617" w:rsidRDefault="00955E3C" w:rsidP="00601053">
      <w:pPr>
        <w:tabs>
          <w:tab w:val="left" w:pos="9072"/>
        </w:tabs>
        <w:suppressAutoHyphens w:val="0"/>
        <w:ind w:left="4253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ФКУ «</w:t>
      </w:r>
      <w:proofErr w:type="spellStart"/>
      <w:r w:rsidRPr="00E71617">
        <w:rPr>
          <w:b/>
          <w:sz w:val="24"/>
          <w:szCs w:val="24"/>
          <w:lang w:eastAsia="ru-RU"/>
        </w:rPr>
        <w:t>СибЦМТО</w:t>
      </w:r>
      <w:proofErr w:type="spellEnd"/>
      <w:r w:rsidRPr="00E71617">
        <w:rPr>
          <w:b/>
          <w:sz w:val="24"/>
          <w:szCs w:val="24"/>
          <w:lang w:eastAsia="ru-RU"/>
        </w:rPr>
        <w:t xml:space="preserve"> </w:t>
      </w:r>
      <w:proofErr w:type="spellStart"/>
      <w:r w:rsidRPr="00E71617">
        <w:rPr>
          <w:b/>
          <w:sz w:val="24"/>
          <w:szCs w:val="24"/>
          <w:lang w:eastAsia="ru-RU"/>
        </w:rPr>
        <w:t>Росгвардии</w:t>
      </w:r>
      <w:proofErr w:type="spellEnd"/>
      <w:r w:rsidRPr="00E71617">
        <w:rPr>
          <w:b/>
          <w:sz w:val="24"/>
          <w:szCs w:val="24"/>
          <w:lang w:eastAsia="ru-RU"/>
        </w:rPr>
        <w:t>»</w:t>
      </w:r>
    </w:p>
    <w:p w:rsidR="00955E3C" w:rsidRPr="00E71617" w:rsidRDefault="00955E3C" w:rsidP="00601053">
      <w:pPr>
        <w:tabs>
          <w:tab w:val="left" w:pos="9072"/>
        </w:tabs>
        <w:suppressAutoHyphens w:val="0"/>
        <w:ind w:left="4253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полковник</w:t>
      </w:r>
    </w:p>
    <w:p w:rsidR="00955E3C" w:rsidRPr="00E71617" w:rsidRDefault="00243A0C" w:rsidP="00955E3C">
      <w:pPr>
        <w:tabs>
          <w:tab w:val="left" w:pos="9072"/>
        </w:tabs>
        <w:suppressAutoHyphens w:val="0"/>
        <w:ind w:left="7080" w:firstLine="575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Э</w:t>
      </w:r>
      <w:r w:rsidR="00955E3C" w:rsidRPr="00E71617">
        <w:rPr>
          <w:b/>
          <w:sz w:val="24"/>
          <w:szCs w:val="24"/>
          <w:lang w:eastAsia="ru-RU"/>
        </w:rPr>
        <w:t>.</w:t>
      </w:r>
      <w:r>
        <w:rPr>
          <w:b/>
          <w:sz w:val="24"/>
          <w:szCs w:val="24"/>
          <w:lang w:eastAsia="ru-RU"/>
        </w:rPr>
        <w:t>В</w:t>
      </w:r>
      <w:r w:rsidR="00955E3C" w:rsidRPr="00E71617">
        <w:rPr>
          <w:b/>
          <w:sz w:val="24"/>
          <w:szCs w:val="24"/>
          <w:lang w:eastAsia="ru-RU"/>
        </w:rPr>
        <w:t xml:space="preserve">. </w:t>
      </w:r>
      <w:r>
        <w:rPr>
          <w:b/>
          <w:sz w:val="24"/>
          <w:szCs w:val="24"/>
          <w:lang w:eastAsia="ru-RU"/>
        </w:rPr>
        <w:t>Веселов</w:t>
      </w:r>
    </w:p>
    <w:p w:rsidR="00955E3C" w:rsidRPr="00E71617" w:rsidRDefault="00955E3C" w:rsidP="00601053">
      <w:pPr>
        <w:tabs>
          <w:tab w:val="left" w:pos="9072"/>
        </w:tabs>
        <w:suppressAutoHyphens w:val="0"/>
        <w:ind w:firstLine="4253"/>
        <w:rPr>
          <w:b/>
          <w:bCs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«_</w:t>
      </w:r>
      <w:r w:rsidR="00B14CF0" w:rsidRPr="00E71617">
        <w:rPr>
          <w:b/>
          <w:sz w:val="24"/>
          <w:szCs w:val="24"/>
          <w:lang w:eastAsia="ru-RU"/>
        </w:rPr>
        <w:t>_</w:t>
      </w:r>
      <w:r w:rsidRPr="00E71617">
        <w:rPr>
          <w:b/>
          <w:sz w:val="24"/>
          <w:szCs w:val="24"/>
          <w:lang w:eastAsia="ru-RU"/>
        </w:rPr>
        <w:t xml:space="preserve">_» </w:t>
      </w:r>
      <w:r w:rsidR="00B14CF0" w:rsidRPr="00E71617">
        <w:rPr>
          <w:b/>
          <w:sz w:val="24"/>
          <w:szCs w:val="24"/>
          <w:lang w:eastAsia="ru-RU"/>
        </w:rPr>
        <w:t>__________</w:t>
      </w:r>
      <w:r w:rsidRPr="00E71617">
        <w:rPr>
          <w:b/>
          <w:sz w:val="24"/>
          <w:szCs w:val="24"/>
          <w:lang w:eastAsia="ru-RU"/>
        </w:rPr>
        <w:t xml:space="preserve"> 20</w:t>
      </w:r>
      <w:r w:rsidR="00BB4F20" w:rsidRPr="00E71617">
        <w:rPr>
          <w:b/>
          <w:sz w:val="24"/>
          <w:szCs w:val="24"/>
          <w:lang w:eastAsia="ru-RU"/>
        </w:rPr>
        <w:t>2</w:t>
      </w:r>
      <w:r w:rsidR="00D97B06">
        <w:rPr>
          <w:b/>
          <w:sz w:val="24"/>
          <w:szCs w:val="24"/>
          <w:lang w:eastAsia="ru-RU"/>
        </w:rPr>
        <w:t>2</w:t>
      </w:r>
      <w:r w:rsidRPr="00E71617">
        <w:rPr>
          <w:b/>
          <w:sz w:val="24"/>
          <w:szCs w:val="24"/>
          <w:lang w:eastAsia="ru-RU"/>
        </w:rPr>
        <w:t xml:space="preserve"> г.</w:t>
      </w:r>
    </w:p>
    <w:p w:rsidR="00955E3C" w:rsidRPr="00E71617" w:rsidRDefault="00955E3C" w:rsidP="00955E3C">
      <w:pPr>
        <w:tabs>
          <w:tab w:val="left" w:pos="426"/>
          <w:tab w:val="left" w:pos="9072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BB4F20">
      <w:pPr>
        <w:tabs>
          <w:tab w:val="left" w:pos="426"/>
          <w:tab w:val="left" w:pos="3181"/>
          <w:tab w:val="left" w:pos="9072"/>
        </w:tabs>
        <w:suppressAutoHyphens w:val="0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426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426"/>
        </w:tabs>
        <w:suppressAutoHyphens w:val="0"/>
        <w:ind w:left="-70"/>
        <w:jc w:val="center"/>
        <w:rPr>
          <w:b/>
          <w:bCs/>
          <w:spacing w:val="-14"/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b/>
          <w:bCs/>
          <w:spacing w:val="-14"/>
          <w:sz w:val="24"/>
          <w:szCs w:val="24"/>
          <w:lang w:eastAsia="ru-RU"/>
        </w:rPr>
      </w:pPr>
      <w:r w:rsidRPr="00E71617">
        <w:rPr>
          <w:b/>
          <w:bCs/>
          <w:spacing w:val="-14"/>
          <w:sz w:val="24"/>
          <w:szCs w:val="24"/>
          <w:lang w:eastAsia="ru-RU"/>
        </w:rPr>
        <w:t>ИНФОРМАЦИОННОЕ СООБЩЕНИЕ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bCs/>
          <w:spacing w:val="-14"/>
          <w:sz w:val="24"/>
          <w:szCs w:val="24"/>
          <w:lang w:eastAsia="ru-RU"/>
        </w:rPr>
      </w:pPr>
      <w:r w:rsidRPr="00E71617">
        <w:rPr>
          <w:bCs/>
          <w:spacing w:val="-14"/>
          <w:sz w:val="24"/>
          <w:szCs w:val="24"/>
          <w:lang w:eastAsia="ru-RU"/>
        </w:rPr>
        <w:t>О ПРОДАЖЕ ИМУЩЕСТВА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proofErr w:type="gramStart"/>
      <w:r w:rsidRPr="00E71617">
        <w:rPr>
          <w:sz w:val="24"/>
          <w:szCs w:val="24"/>
          <w:lang w:eastAsia="ru-RU"/>
        </w:rPr>
        <w:t>(аукцион в электронной форме,</w:t>
      </w:r>
      <w:proofErr w:type="gramEnd"/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bCs/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форма подачи предложений о цене - </w:t>
      </w:r>
      <w:r w:rsidR="002C794B" w:rsidRPr="00E71617">
        <w:rPr>
          <w:sz w:val="24"/>
          <w:szCs w:val="24"/>
          <w:lang w:eastAsia="ru-RU"/>
        </w:rPr>
        <w:t>откры</w:t>
      </w:r>
      <w:r w:rsidRPr="00E71617">
        <w:rPr>
          <w:sz w:val="24"/>
          <w:szCs w:val="24"/>
          <w:lang w:eastAsia="ru-RU"/>
        </w:rPr>
        <w:t>тая)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Проведение продажи имущества в электронной форме 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осуществляется на электронной площадке: ООО «РТС - тендер» (www.rts-tender.ru)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Высвобождаемое движимое военное имущество 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(Имущество </w:t>
      </w:r>
      <w:r w:rsidR="00243A0C">
        <w:rPr>
          <w:sz w:val="24"/>
          <w:szCs w:val="24"/>
          <w:lang w:eastAsia="ru-RU"/>
        </w:rPr>
        <w:t>связи</w:t>
      </w:r>
      <w:r w:rsidRPr="00E71617">
        <w:rPr>
          <w:sz w:val="24"/>
          <w:szCs w:val="24"/>
          <w:lang w:eastAsia="ru-RU"/>
        </w:rPr>
        <w:t>)</w:t>
      </w: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</w:p>
    <w:p w:rsidR="00BB4F20" w:rsidRPr="00E71617" w:rsidRDefault="00BB4F20" w:rsidP="00BB4F20">
      <w:pPr>
        <w:tabs>
          <w:tab w:val="left" w:pos="0"/>
        </w:tabs>
        <w:suppressAutoHyphens w:val="0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 xml:space="preserve">Местоположение имущества: </w:t>
      </w:r>
    </w:p>
    <w:p w:rsidR="00955E3C" w:rsidRPr="00E71617" w:rsidRDefault="008F6217" w:rsidP="00C81B81">
      <w:pPr>
        <w:tabs>
          <w:tab w:val="left" w:pos="0"/>
        </w:tabs>
        <w:suppressAutoHyphens w:val="0"/>
        <w:jc w:val="center"/>
        <w:rPr>
          <w:color w:val="5B5B5B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Красноярский</w:t>
      </w:r>
      <w:r w:rsidR="00A70536">
        <w:rPr>
          <w:sz w:val="24"/>
          <w:szCs w:val="24"/>
          <w:lang w:eastAsia="ru-RU"/>
        </w:rPr>
        <w:t xml:space="preserve"> край</w:t>
      </w:r>
      <w:r w:rsidR="00BB4F20" w:rsidRPr="00F35607">
        <w:rPr>
          <w:sz w:val="24"/>
          <w:szCs w:val="24"/>
          <w:lang w:eastAsia="ru-RU"/>
        </w:rPr>
        <w:t>,</w:t>
      </w:r>
      <w:r w:rsidR="00243A0C">
        <w:rPr>
          <w:sz w:val="24"/>
          <w:szCs w:val="24"/>
          <w:lang w:eastAsia="ru-RU"/>
        </w:rPr>
        <w:t xml:space="preserve"> </w:t>
      </w:r>
      <w:r w:rsidR="00F248F2">
        <w:rPr>
          <w:sz w:val="24"/>
          <w:szCs w:val="24"/>
          <w:lang w:eastAsia="ru-RU"/>
        </w:rPr>
        <w:t>г</w:t>
      </w:r>
      <w:r w:rsidR="00243A0C">
        <w:rPr>
          <w:sz w:val="24"/>
          <w:szCs w:val="24"/>
          <w:lang w:eastAsia="ru-RU"/>
        </w:rPr>
        <w:t>.</w:t>
      </w:r>
      <w:r w:rsidR="00C70810" w:rsidRPr="00F35607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Железногорск</w:t>
      </w:r>
      <w:r w:rsidR="00AA5652" w:rsidRPr="00F35607">
        <w:rPr>
          <w:sz w:val="24"/>
          <w:szCs w:val="24"/>
          <w:lang w:eastAsia="ru-RU"/>
        </w:rPr>
        <w:t>,</w:t>
      </w:r>
      <w:r w:rsidR="002C599A" w:rsidRPr="00F35607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ул. </w:t>
      </w:r>
      <w:proofErr w:type="gramStart"/>
      <w:r>
        <w:rPr>
          <w:sz w:val="24"/>
          <w:szCs w:val="24"/>
          <w:lang w:eastAsia="ru-RU"/>
        </w:rPr>
        <w:t>Школьная</w:t>
      </w:r>
      <w:proofErr w:type="gramEnd"/>
      <w:r>
        <w:rPr>
          <w:sz w:val="24"/>
          <w:szCs w:val="24"/>
          <w:lang w:eastAsia="ru-RU"/>
        </w:rPr>
        <w:t xml:space="preserve"> д. 60</w:t>
      </w:r>
    </w:p>
    <w:p w:rsidR="00955E3C" w:rsidRPr="00E71617" w:rsidRDefault="00955E3C" w:rsidP="00955E3C">
      <w:pPr>
        <w:tabs>
          <w:tab w:val="left" w:pos="0"/>
          <w:tab w:val="left" w:pos="7200"/>
        </w:tabs>
        <w:suppressAutoHyphens w:val="0"/>
        <w:ind w:left="567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BB4F20" w:rsidRPr="00E71617" w:rsidRDefault="00BB4F20" w:rsidP="00955E3C">
      <w:pPr>
        <w:tabs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b/>
          <w:sz w:val="24"/>
          <w:szCs w:val="24"/>
          <w:lang w:eastAsia="ru-RU"/>
        </w:rPr>
      </w:pPr>
      <w:r w:rsidRPr="00E71617">
        <w:rPr>
          <w:b/>
          <w:sz w:val="24"/>
          <w:szCs w:val="24"/>
          <w:lang w:eastAsia="ru-RU"/>
        </w:rPr>
        <w:t>Согласовано: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b/>
          <w:sz w:val="24"/>
          <w:szCs w:val="24"/>
          <w:lang w:eastAsia="ru-RU"/>
        </w:rPr>
      </w:pP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Сотрудник Отдела продаж, исполнивший аукционную документацию: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___________________________________________________________________________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</w:p>
    <w:p w:rsidR="00955E3C" w:rsidRPr="00E71617" w:rsidRDefault="00B83AC0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Pr="00E71617">
        <w:rPr>
          <w:sz w:val="24"/>
          <w:szCs w:val="24"/>
          <w:lang w:eastAsia="ru-RU"/>
        </w:rPr>
        <w:t xml:space="preserve">тдел </w:t>
      </w:r>
      <w:r>
        <w:rPr>
          <w:sz w:val="24"/>
          <w:szCs w:val="24"/>
          <w:lang w:eastAsia="ru-RU"/>
        </w:rPr>
        <w:t>ф</w:t>
      </w:r>
      <w:r w:rsidR="00BB4F20" w:rsidRPr="00E71617">
        <w:rPr>
          <w:sz w:val="24"/>
          <w:szCs w:val="24"/>
          <w:lang w:eastAsia="ru-RU"/>
        </w:rPr>
        <w:t>инансов</w:t>
      </w:r>
      <w:r>
        <w:rPr>
          <w:sz w:val="24"/>
          <w:szCs w:val="24"/>
          <w:lang w:eastAsia="ru-RU"/>
        </w:rPr>
        <w:t>ого обеспечения</w:t>
      </w:r>
      <w:r w:rsidR="00955E3C" w:rsidRPr="00E71617">
        <w:rPr>
          <w:sz w:val="24"/>
          <w:szCs w:val="24"/>
          <w:lang w:eastAsia="ru-RU"/>
        </w:rPr>
        <w:t>:</w:t>
      </w:r>
    </w:p>
    <w:p w:rsidR="00955E3C" w:rsidRPr="00E71617" w:rsidRDefault="00955E3C" w:rsidP="00955E3C">
      <w:pPr>
        <w:widowControl w:val="0"/>
        <w:tabs>
          <w:tab w:val="left" w:pos="9072"/>
        </w:tabs>
        <w:suppressAutoHyphens w:val="0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___________________________________________________________________________</w:t>
      </w:r>
    </w:p>
    <w:p w:rsidR="000602A0" w:rsidRPr="00E71617" w:rsidRDefault="000602A0" w:rsidP="000602A0">
      <w:pPr>
        <w:tabs>
          <w:tab w:val="left" w:pos="0"/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0602A0" w:rsidRPr="00E71617" w:rsidRDefault="000602A0" w:rsidP="000602A0">
      <w:pPr>
        <w:tabs>
          <w:tab w:val="left" w:pos="0"/>
          <w:tab w:val="left" w:pos="7200"/>
        </w:tabs>
        <w:suppressAutoHyphens w:val="0"/>
        <w:ind w:left="567" w:right="283"/>
        <w:jc w:val="center"/>
        <w:rPr>
          <w:color w:val="5B5B5B"/>
          <w:sz w:val="24"/>
          <w:szCs w:val="24"/>
          <w:lang w:eastAsia="ru-RU"/>
        </w:rPr>
      </w:pPr>
    </w:p>
    <w:p w:rsidR="00955E3C" w:rsidRPr="00E71617" w:rsidRDefault="00955E3C" w:rsidP="000602A0">
      <w:pPr>
        <w:tabs>
          <w:tab w:val="left" w:pos="7200"/>
        </w:tabs>
        <w:suppressAutoHyphens w:val="0"/>
        <w:ind w:right="283"/>
        <w:rPr>
          <w:color w:val="5B5B5B"/>
          <w:sz w:val="24"/>
          <w:szCs w:val="24"/>
          <w:lang w:eastAsia="ru-RU"/>
        </w:rPr>
      </w:pPr>
    </w:p>
    <w:p w:rsidR="00137B43" w:rsidRPr="00E71617" w:rsidRDefault="00137B43" w:rsidP="000602A0">
      <w:pPr>
        <w:tabs>
          <w:tab w:val="left" w:pos="7200"/>
        </w:tabs>
        <w:suppressAutoHyphens w:val="0"/>
        <w:ind w:right="283"/>
        <w:rPr>
          <w:color w:val="5B5B5B"/>
          <w:sz w:val="24"/>
          <w:szCs w:val="24"/>
          <w:lang w:eastAsia="ru-RU"/>
        </w:rPr>
      </w:pPr>
    </w:p>
    <w:p w:rsidR="000602A0" w:rsidRPr="00E71617" w:rsidRDefault="000602A0" w:rsidP="000602A0">
      <w:pPr>
        <w:suppressAutoHyphens w:val="0"/>
        <w:ind w:right="283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г. Новосибирск</w:t>
      </w:r>
    </w:p>
    <w:p w:rsidR="008C3FE1" w:rsidRPr="00E71617" w:rsidRDefault="000602A0" w:rsidP="008C3FE1">
      <w:pPr>
        <w:suppressAutoHyphens w:val="0"/>
        <w:ind w:right="283"/>
        <w:jc w:val="center"/>
        <w:rPr>
          <w:sz w:val="24"/>
          <w:szCs w:val="24"/>
          <w:lang w:eastAsia="ru-RU"/>
        </w:rPr>
      </w:pPr>
      <w:r w:rsidRPr="00E71617">
        <w:rPr>
          <w:sz w:val="24"/>
          <w:szCs w:val="24"/>
          <w:lang w:eastAsia="ru-RU"/>
        </w:rPr>
        <w:t>20</w:t>
      </w:r>
      <w:r w:rsidR="00BB4F20" w:rsidRPr="00E71617">
        <w:rPr>
          <w:sz w:val="24"/>
          <w:szCs w:val="24"/>
          <w:lang w:eastAsia="ru-RU"/>
        </w:rPr>
        <w:t>2</w:t>
      </w:r>
      <w:r w:rsidR="002E0E66">
        <w:rPr>
          <w:sz w:val="24"/>
          <w:szCs w:val="24"/>
          <w:lang w:eastAsia="ru-RU"/>
        </w:rPr>
        <w:t>2</w:t>
      </w:r>
      <w:r w:rsidRPr="00E71617">
        <w:rPr>
          <w:sz w:val="24"/>
          <w:szCs w:val="24"/>
          <w:lang w:eastAsia="ru-RU"/>
        </w:rPr>
        <w:t xml:space="preserve"> г.</w:t>
      </w:r>
    </w:p>
    <w:p w:rsidR="00137B43" w:rsidRPr="00E71617" w:rsidRDefault="00137B43">
      <w:pPr>
        <w:suppressAutoHyphens w:val="0"/>
        <w:rPr>
          <w:b/>
          <w:bCs/>
          <w:sz w:val="24"/>
          <w:szCs w:val="24"/>
          <w:lang w:eastAsia="ru-RU"/>
        </w:rPr>
      </w:pPr>
      <w:r w:rsidRPr="00E71617">
        <w:rPr>
          <w:b/>
          <w:bCs/>
          <w:sz w:val="24"/>
          <w:szCs w:val="24"/>
          <w:lang w:eastAsia="ru-RU"/>
        </w:rPr>
        <w:br w:type="page"/>
      </w:r>
    </w:p>
    <w:p w:rsidR="00E01DF5" w:rsidRPr="00E71617" w:rsidRDefault="00E01DF5" w:rsidP="00E01DF5">
      <w:pPr>
        <w:jc w:val="center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lastRenderedPageBreak/>
        <w:t xml:space="preserve">РАЗДЕЛ </w:t>
      </w:r>
      <w:r w:rsidRPr="00E71617">
        <w:rPr>
          <w:b/>
          <w:sz w:val="24"/>
          <w:szCs w:val="24"/>
          <w:lang w:val="en-US"/>
        </w:rPr>
        <w:t>I</w:t>
      </w:r>
      <w:r w:rsidRPr="00E71617">
        <w:rPr>
          <w:b/>
          <w:sz w:val="24"/>
          <w:szCs w:val="24"/>
        </w:rPr>
        <w:t>.</w:t>
      </w:r>
    </w:p>
    <w:p w:rsidR="007F0B4A" w:rsidRPr="00E71617" w:rsidRDefault="007F0B4A" w:rsidP="00137B43">
      <w:pPr>
        <w:ind w:firstLine="709"/>
        <w:jc w:val="both"/>
        <w:rPr>
          <w:b/>
          <w:sz w:val="16"/>
          <w:szCs w:val="16"/>
        </w:rPr>
      </w:pPr>
    </w:p>
    <w:p w:rsidR="007F0B4A" w:rsidRPr="00E71617" w:rsidRDefault="007F0B4A" w:rsidP="00137B43">
      <w:pPr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ВАЖНО!</w:t>
      </w:r>
    </w:p>
    <w:p w:rsidR="007F0B4A" w:rsidRPr="00E71617" w:rsidRDefault="007F0B4A" w:rsidP="007F0B4A">
      <w:pPr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Данное сообщение о продаже имущества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BB63BB" w:rsidRPr="00E71617" w:rsidRDefault="00BB63BB" w:rsidP="00BB63BB">
      <w:pPr>
        <w:ind w:firstLine="709"/>
        <w:jc w:val="both"/>
        <w:rPr>
          <w:b/>
          <w:sz w:val="16"/>
          <w:szCs w:val="16"/>
        </w:rPr>
      </w:pPr>
    </w:p>
    <w:p w:rsidR="00BB63BB" w:rsidRPr="00E71617" w:rsidRDefault="00BB63BB" w:rsidP="00BB63BB">
      <w:pPr>
        <w:ind w:firstLine="709"/>
        <w:jc w:val="both"/>
        <w:rPr>
          <w:b/>
          <w:sz w:val="22"/>
          <w:szCs w:val="22"/>
        </w:rPr>
      </w:pPr>
      <w:r w:rsidRPr="00E71617">
        <w:rPr>
          <w:b/>
          <w:sz w:val="22"/>
          <w:szCs w:val="22"/>
        </w:rPr>
        <w:t>Для обеспечения доступа к участию на аукционе в электронной форме физическому или юридическому лицу, желающему приобрести имущество, необходимо пройти процедуру регистрации на электронной площадке «РТС - тендер» (www.rts-tender.ru).</w:t>
      </w:r>
    </w:p>
    <w:p w:rsidR="00BB63BB" w:rsidRPr="00E71617" w:rsidRDefault="00BB63BB" w:rsidP="00BB63BB">
      <w:pPr>
        <w:ind w:firstLine="709"/>
        <w:jc w:val="both"/>
        <w:rPr>
          <w:b/>
          <w:sz w:val="22"/>
          <w:szCs w:val="22"/>
        </w:rPr>
      </w:pPr>
      <w:r w:rsidRPr="00E71617">
        <w:rPr>
          <w:b/>
          <w:sz w:val="22"/>
          <w:szCs w:val="22"/>
        </w:rPr>
        <w:t>Регистрации на электронной площадке подлежат физические или юридические лица, желающие приобрести имущество, ранее не зарегистрированные на электронной площадке или регистрация которых на электронной площадке была прекращена.</w:t>
      </w:r>
    </w:p>
    <w:p w:rsidR="00BB63BB" w:rsidRPr="00E71617" w:rsidRDefault="00BB63BB" w:rsidP="00BB63BB">
      <w:pPr>
        <w:ind w:firstLine="709"/>
        <w:jc w:val="both"/>
        <w:rPr>
          <w:b/>
          <w:sz w:val="22"/>
          <w:szCs w:val="22"/>
        </w:rPr>
      </w:pPr>
      <w:r w:rsidRPr="00E71617">
        <w:rPr>
          <w:b/>
          <w:sz w:val="22"/>
          <w:szCs w:val="22"/>
        </w:rPr>
        <w:t>Регистрация на электронной площадке проводится в соответствии с Регламентом электронной площадки.</w:t>
      </w:r>
    </w:p>
    <w:p w:rsidR="007F0B4A" w:rsidRPr="00E71617" w:rsidRDefault="007F0B4A" w:rsidP="00137B43">
      <w:pPr>
        <w:ind w:firstLine="709"/>
        <w:jc w:val="both"/>
        <w:rPr>
          <w:sz w:val="16"/>
          <w:szCs w:val="16"/>
        </w:rPr>
      </w:pPr>
    </w:p>
    <w:p w:rsidR="00137B43" w:rsidRPr="00E71617" w:rsidRDefault="00137B43" w:rsidP="002C794B">
      <w:pPr>
        <w:widowControl w:val="0"/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I. Общие положения</w:t>
      </w:r>
    </w:p>
    <w:p w:rsidR="00137B43" w:rsidRPr="00E71617" w:rsidRDefault="00137B43" w:rsidP="002C794B">
      <w:pPr>
        <w:widowControl w:val="0"/>
        <w:ind w:firstLine="709"/>
        <w:jc w:val="both"/>
        <w:rPr>
          <w:sz w:val="16"/>
          <w:szCs w:val="16"/>
        </w:rPr>
      </w:pP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1. Настоящ</w:t>
      </w:r>
      <w:r w:rsidR="009C072D" w:rsidRPr="00E71617">
        <w:rPr>
          <w:sz w:val="24"/>
          <w:szCs w:val="24"/>
        </w:rPr>
        <w:t>ий</w:t>
      </w:r>
      <w:r w:rsidRPr="00E71617">
        <w:rPr>
          <w:sz w:val="24"/>
          <w:szCs w:val="24"/>
        </w:rPr>
        <w:t xml:space="preserve"> </w:t>
      </w:r>
      <w:r w:rsidR="009C072D" w:rsidRPr="00E71617">
        <w:rPr>
          <w:sz w:val="24"/>
          <w:szCs w:val="24"/>
        </w:rPr>
        <w:t>Раздел</w:t>
      </w:r>
      <w:r w:rsidRPr="00E71617">
        <w:rPr>
          <w:sz w:val="24"/>
          <w:szCs w:val="24"/>
        </w:rPr>
        <w:t xml:space="preserve"> определяет порядок проведения аукциона в электронной форме с открытой формой подачи предложений о цене имущества</w:t>
      </w:r>
      <w:r w:rsidRPr="00E71617">
        <w:rPr>
          <w:rStyle w:val="af3"/>
          <w:sz w:val="24"/>
          <w:szCs w:val="24"/>
        </w:rPr>
        <w:footnoteReference w:id="1"/>
      </w:r>
      <w:r w:rsidRPr="00E71617">
        <w:rPr>
          <w:sz w:val="24"/>
          <w:szCs w:val="24"/>
        </w:rPr>
        <w:t>, по продаже высвобождаемого движимого военного имущества (кроме вооружения и боеприпасов)</w:t>
      </w:r>
      <w:r w:rsidRPr="00E71617">
        <w:rPr>
          <w:rStyle w:val="af3"/>
          <w:sz w:val="24"/>
          <w:szCs w:val="24"/>
        </w:rPr>
        <w:footnoteReference w:id="2"/>
      </w:r>
      <w:r w:rsidRPr="00E71617">
        <w:rPr>
          <w:sz w:val="24"/>
          <w:szCs w:val="24"/>
        </w:rPr>
        <w:t>, условия участия в нем, а также порядок оплаты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2. Организацию проведения аукциона по продаже имущества осуществляет федеральное казенное учреждение «Сибирский центр материально-технического обеспечения войск национальной гвардии Российской Федерации»</w:t>
      </w:r>
      <w:r w:rsidRPr="00E71617">
        <w:rPr>
          <w:rStyle w:val="af3"/>
          <w:sz w:val="24"/>
          <w:szCs w:val="24"/>
        </w:rPr>
        <w:footnoteReference w:id="3"/>
      </w:r>
      <w:r w:rsidRPr="00E71617">
        <w:rPr>
          <w:sz w:val="24"/>
          <w:szCs w:val="24"/>
        </w:rPr>
        <w:t>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3. Проведение продажи имущества в электронной форме осуществляется на электронной площадке оператором электронной площадки.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4. Покупателями имущества могут быть любые физические и юридические лица, за исключением: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государственных и муниципальных унитарных предприятий, государственных и муниципальных учреждений;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proofErr w:type="gramStart"/>
      <w:r w:rsidRPr="00E71617">
        <w:rPr>
          <w:sz w:val="24"/>
          <w:szCs w:val="24"/>
        </w:rPr>
        <w:t xml:space="preserve">в)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E71617">
        <w:rPr>
          <w:sz w:val="24"/>
          <w:szCs w:val="24"/>
        </w:rPr>
        <w:t>бенефициарных</w:t>
      </w:r>
      <w:proofErr w:type="spellEnd"/>
      <w:r w:rsidRPr="00E71617">
        <w:rPr>
          <w:sz w:val="24"/>
          <w:szCs w:val="24"/>
        </w:rPr>
        <w:t xml:space="preserve"> владельцах и контролирующих лицах в порядке, установленном Правительством</w:t>
      </w:r>
      <w:proofErr w:type="gramEnd"/>
      <w:r w:rsidRPr="00E71617">
        <w:rPr>
          <w:sz w:val="24"/>
          <w:szCs w:val="24"/>
        </w:rPr>
        <w:t xml:space="preserve"> Российской Федерации.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5.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реализации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6. В случае если впоследствии будет установлено, что покупатель имущества не имел законное право на его приобретение, соответствующая сделка является ничтожной.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lastRenderedPageBreak/>
        <w:t>7. Продавец в соответствии с законодательством Российской Федерации при продаже имущества осуществляет следующие функции: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а) обеспечивает соблюдение требований Федерального закона от 21 декабря 2001 № 178-ФЗ «О приватизации государственного и муниципального имущества»</w:t>
      </w:r>
      <w:r>
        <w:rPr>
          <w:rStyle w:val="af3"/>
          <w:sz w:val="24"/>
          <w:szCs w:val="23"/>
        </w:rPr>
        <w:footnoteReference w:id="4"/>
      </w:r>
      <w:r>
        <w:rPr>
          <w:sz w:val="24"/>
          <w:szCs w:val="23"/>
        </w:rPr>
        <w:t>, а также принятых в соответствии с ним нормативных правовых актов, регулирующих продажу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б) обеспечивает в установленном порядке проведение оценки подлежащего продаже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в) определяет начальную цену продажи имущества, «шаг аукциона». Начальная цена подлежащего реализации имущества устанавливается в соответствии с законодательством Российской Федерации, регулирующим оценочную деятельность, при условии, что со дня составления отчета об оценке объекта оценки до дня размещения на официальном сайте в сети «Интернет» информационного сообщения о продаже имущества прошло не более чем шесть месяцев. Официальным сайтом в сети «Интернет» для размещения информации о реализации имущества, указанным в настоящем пункте, является официальный сайт Российской Федерации в сети «Интернет» для размещения информации о проведении торгов, определенный Правительством Российской Федерации</w:t>
      </w:r>
      <w:r>
        <w:rPr>
          <w:rStyle w:val="af3"/>
          <w:sz w:val="24"/>
          <w:szCs w:val="23"/>
        </w:rPr>
        <w:footnoteReference w:id="5"/>
      </w:r>
      <w:r>
        <w:rPr>
          <w:sz w:val="24"/>
          <w:szCs w:val="23"/>
        </w:rPr>
        <w:t>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г) принимает решение о привлечении оператора электронной площадки, заключает с ним договор;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д) утверждает электронную форму заявки на участие в продаже имущества</w:t>
      </w:r>
      <w:r>
        <w:rPr>
          <w:rStyle w:val="af3"/>
          <w:sz w:val="24"/>
          <w:szCs w:val="23"/>
        </w:rPr>
        <w:footnoteReference w:id="6"/>
      </w:r>
      <w:r>
        <w:rPr>
          <w:sz w:val="24"/>
          <w:szCs w:val="23"/>
        </w:rPr>
        <w:t>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е) определяет по согласованию с оператором электронной площадки даты начала и окончания регистрации на электронной площадке заявок, дату и время проведения процедуры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ж) определяет размер, срок и условия внесения физическими и юридическими лицами</w:t>
      </w:r>
      <w:r>
        <w:rPr>
          <w:rStyle w:val="af3"/>
          <w:sz w:val="24"/>
          <w:szCs w:val="23"/>
        </w:rPr>
        <w:footnoteReference w:id="7"/>
      </w:r>
      <w:r>
        <w:rPr>
          <w:sz w:val="24"/>
          <w:szCs w:val="23"/>
        </w:rPr>
        <w:t xml:space="preserve"> задатка на участие в продаже имущества на аукционе</w:t>
      </w:r>
      <w:r>
        <w:rPr>
          <w:rStyle w:val="af3"/>
          <w:sz w:val="24"/>
          <w:szCs w:val="23"/>
        </w:rPr>
        <w:footnoteReference w:id="8"/>
      </w:r>
      <w:r>
        <w:rPr>
          <w:sz w:val="24"/>
          <w:szCs w:val="23"/>
        </w:rPr>
        <w:t>, а также иные условия договора о задатке;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з) заключает с претендентами договоры о задатке в случаях, установленных законодательством РФ;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и)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информационном сообщении о проведении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proofErr w:type="gramStart"/>
      <w:r>
        <w:rPr>
          <w:sz w:val="24"/>
          <w:szCs w:val="23"/>
        </w:rPr>
        <w:t>к) организует подготовку в порядке, установленном Федеральным законом о приватизации, информационного сообщения о проведении продажи имущества и об итогах продажи имущества, а также размещение информации в информационно-телекоммуникационной сети «Интернет» (далее сеть «Интернет») в соответствии с требованиями, установленными Федеральным законом о приватизации, Федеральным законом от 27 июля 2006 г. № 152-ФЗ «О персональных данных»;</w:t>
      </w:r>
      <w:proofErr w:type="gramEnd"/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л) принимает по основаниям, установленным Федеральным законом о приватизации, решение о признании претендентов участниками продажи имущества</w:t>
      </w:r>
      <w:r>
        <w:rPr>
          <w:rStyle w:val="af3"/>
          <w:sz w:val="24"/>
          <w:szCs w:val="23"/>
        </w:rPr>
        <w:footnoteReference w:id="9"/>
      </w:r>
      <w:r>
        <w:rPr>
          <w:sz w:val="24"/>
          <w:szCs w:val="23"/>
        </w:rPr>
        <w:t xml:space="preserve"> либо об отказе в допуске к участию в продаже имущества, оформляемое протоколом;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м) определяет победителя продажи имущества</w:t>
      </w:r>
      <w:r>
        <w:rPr>
          <w:rStyle w:val="af3"/>
          <w:sz w:val="24"/>
          <w:szCs w:val="23"/>
        </w:rPr>
        <w:footnoteReference w:id="10"/>
      </w:r>
      <w:r>
        <w:rPr>
          <w:sz w:val="24"/>
          <w:szCs w:val="23"/>
        </w:rPr>
        <w:t xml:space="preserve"> и подписывает протокол об итогах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н) производит расчеты с претендентами, участниками и победителем;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 w:rsidRPr="0076231C">
        <w:rPr>
          <w:sz w:val="24"/>
          <w:szCs w:val="24"/>
        </w:rPr>
        <w:t>о) заключает с победителем</w:t>
      </w:r>
      <w:r w:rsidR="0076231C" w:rsidRPr="0076231C">
        <w:rPr>
          <w:sz w:val="24"/>
          <w:szCs w:val="24"/>
        </w:rPr>
        <w:t xml:space="preserve"> </w:t>
      </w:r>
      <w:r w:rsidR="0076231C" w:rsidRPr="0076231C">
        <w:rPr>
          <w:sz w:val="24"/>
          <w:szCs w:val="24"/>
          <w:shd w:val="clear" w:color="auto" w:fill="FFFFFF"/>
        </w:rPr>
        <w:t xml:space="preserve">либо </w:t>
      </w:r>
      <w:r w:rsidR="00C15819">
        <w:rPr>
          <w:sz w:val="24"/>
          <w:szCs w:val="24"/>
          <w:shd w:val="clear" w:color="auto" w:fill="FFFFFF"/>
        </w:rPr>
        <w:t>участником</w:t>
      </w:r>
      <w:r w:rsidR="0076231C" w:rsidRPr="0076231C">
        <w:rPr>
          <w:sz w:val="24"/>
          <w:szCs w:val="24"/>
          <w:shd w:val="clear" w:color="auto" w:fill="FFFFFF"/>
        </w:rPr>
        <w:t xml:space="preserve">, признанным единственным </w:t>
      </w:r>
      <w:r w:rsidR="0076231C" w:rsidRPr="0076231C">
        <w:rPr>
          <w:sz w:val="24"/>
          <w:szCs w:val="24"/>
          <w:shd w:val="clear" w:color="auto" w:fill="FFFFFF"/>
        </w:rPr>
        <w:lastRenderedPageBreak/>
        <w:t>участником аукциона</w:t>
      </w:r>
      <w:r w:rsidRPr="0076231C">
        <w:rPr>
          <w:sz w:val="24"/>
          <w:szCs w:val="23"/>
        </w:rPr>
        <w:t xml:space="preserve"> </w:t>
      </w:r>
      <w:r>
        <w:rPr>
          <w:sz w:val="24"/>
          <w:szCs w:val="23"/>
        </w:rPr>
        <w:t>договор купли-продажи в форме электронного документа;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п) обеспечивает передачу имущества победителю и совершает необходимые действия, связанные с переходом права собственности на него;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р) осуществляет иные функции, предусмотренные Федеральным законом о приватизации.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8. Оператор электронной площадки в соответствии со своим внутренним регламентом на основании заключенного с продавцом договора: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а) обеспечивает возможность регистрации продавца и претендентов на электронной площадке, ввод ими идентифицирующих данных (имя пользователя и пароль) и возможность изменения пароля, открывает продавцу рабочий раздел на электронной площадке, доступ к которому имеет только продавец</w:t>
      </w:r>
      <w:r>
        <w:rPr>
          <w:rStyle w:val="af3"/>
          <w:sz w:val="24"/>
          <w:szCs w:val="23"/>
        </w:rPr>
        <w:footnoteReference w:id="11"/>
      </w:r>
      <w:r>
        <w:rPr>
          <w:sz w:val="24"/>
          <w:szCs w:val="23"/>
        </w:rPr>
        <w:t>, а также раздел, доступ к которому имеют только продавец и участники</w:t>
      </w:r>
      <w:r>
        <w:rPr>
          <w:rStyle w:val="af3"/>
          <w:sz w:val="24"/>
          <w:szCs w:val="23"/>
        </w:rPr>
        <w:footnoteReference w:id="12"/>
      </w:r>
      <w:r>
        <w:rPr>
          <w:sz w:val="24"/>
          <w:szCs w:val="23"/>
        </w:rPr>
        <w:t>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б) размещает электронную форму заявки;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в) обеспечивает регистрацию претендентов на электронных площадках в порядке, установленном в информационном сообщении о проведении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г) обеспечивает принятие и регистрацию в электронных журналах заявок и прилагаемых к ним документов (в журнале приема заявок), а также предложений участников о цене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д) обеспечивает подачу претендентами заявок при условии заполнения ими всех полей, а также прекращение подачи заявок по истечении срока их приема, указанного в информационном сообщении о проведении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 xml:space="preserve">е) обеспечивает уведомление претендентов о принятом продавцом </w:t>
      </w:r>
      <w:proofErr w:type="gramStart"/>
      <w:r>
        <w:rPr>
          <w:sz w:val="24"/>
          <w:szCs w:val="23"/>
        </w:rPr>
        <w:t>решении</w:t>
      </w:r>
      <w:proofErr w:type="gramEnd"/>
      <w:r>
        <w:rPr>
          <w:sz w:val="24"/>
          <w:szCs w:val="23"/>
        </w:rPr>
        <w:t xml:space="preserve"> о признании их участниками (победителями) либо об отказе в допуске к участию в продаже имущества, а также иные уведомления;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ж) обеспечивает равный доступ участников к процедуре продажи имущества, надежность функционирования используемых программно-аппаратных средств электронной площадки, использование электронных документов при проведении продажи имущества;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з) обеспечивает размещение на электронной площадке информации о ходе проведения продажи имущества в соответствии с требованиями Федерального закона о приватизации;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и) обеспечивает конфиденциальность данных о претендентах и участниках, за исключением информации, подлежащей размещению в открытой части электронной площадки, на официальном сайте в сети «Интернет», а также на сайте продавца в сети «Интернет » в соответствии с Положением;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к) выполняет иные функции.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9. Оператор электронной площадки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3"/>
        </w:rPr>
      </w:pPr>
      <w:r>
        <w:rPr>
          <w:sz w:val="24"/>
          <w:szCs w:val="23"/>
        </w:rPr>
        <w:t>10. 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2D3C16" w:rsidRDefault="002D3C16" w:rsidP="002D3C16">
      <w:pPr>
        <w:widowControl w:val="0"/>
        <w:spacing w:line="17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3"/>
        </w:rPr>
        <w:t xml:space="preserve">11. </w:t>
      </w:r>
      <w:proofErr w:type="gramStart"/>
      <w:r>
        <w:rPr>
          <w:sz w:val="24"/>
          <w:szCs w:val="23"/>
        </w:rPr>
        <w:t xml:space="preserve"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</w:t>
      </w:r>
      <w:r>
        <w:rPr>
          <w:sz w:val="24"/>
          <w:szCs w:val="23"/>
        </w:rPr>
        <w:lastRenderedPageBreak/>
        <w:t>сканирования с сохранением их реквизитов), заверенных электронной подписью</w:t>
      </w:r>
      <w:r>
        <w:rPr>
          <w:sz w:val="24"/>
          <w:szCs w:val="24"/>
        </w:rPr>
        <w:t xml:space="preserve"> продавца, претендента или участника либо лица, имеющего право действовать от имени соответственно продавца, претендента или участника.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12. </w:t>
      </w:r>
      <w:proofErr w:type="gramStart"/>
      <w:r w:rsidRPr="00E71617">
        <w:rPr>
          <w:sz w:val="24"/>
          <w:szCs w:val="24"/>
        </w:rPr>
        <w:t>Электронные документы, направляемые оператором электронной площадки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оператора электронной площадки.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13.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и отправитель несет ответственность за подлинность и достоверность таких документов и сведений.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14. Электронные документы, связанные с организацией и проведением продажи имущества, в том числе полученные от продавца, претендентов и участников, хранятся оператором электронной площадки.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15. 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16. Под информационным обеспечением реализации имущества понимаются мероприятия, направленные на создание возможности свободного доступа неограниченного круга лиц к информации о реализации и включающие в себя размещение на официальном сайте в сети «Интернет» информационных сообщений о продаже имущества и об итогах его продажи, ежегодных отчетов о результатах реализации федерального имущества. Информация о реализации имущества, указанная в настоящем пункте, дополнительно размещается на сайтах в сети «Интернет».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17.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«Интернет».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18. Время проведения продажи имущества не должно совпадать со временем проведения профилактических работ на электронной площадке.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19. В соответствии с уведомлением, указанным в пункте 17 настоящего </w:t>
      </w:r>
      <w:r w:rsidR="009C072D" w:rsidRPr="00E71617">
        <w:rPr>
          <w:sz w:val="24"/>
          <w:szCs w:val="24"/>
        </w:rPr>
        <w:t>Раздела</w:t>
      </w:r>
      <w:r w:rsidRPr="00E71617">
        <w:rPr>
          <w:sz w:val="24"/>
          <w:szCs w:val="24"/>
        </w:rPr>
        <w:t>, в день размещения информационного сообщения о проведении продажи имущества на официальном сайте в сети «Интернет» на электронной площадке размещаются: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информационное сообщение о проведении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электронная форма заявки;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проект договора купли-продажи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г) иные сведения, предусмотренные Федеральным законом о приватизации.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20. Информационное сообщение о продаже имущества подлежит размещению на официальном сайте в сети «Интернет» не менее чем за тридцать дней до дня осуществления продажи указанного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 Информационное сообщение о продаже имущества должно содержать следующие сведения: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21.1. Наименование государственного органа, принявшего решение об условиях реализации такого имущества, реквизиты указанного решения;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21.2. Наименование такого имущества и иные позволяющие его индивидуализировать сведения (характеристика имущества);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21.3. Способ реализации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21.4. Начальная цена продажи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21.5. Форма подачи предложений о цене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21.6. Условия и сроки платежа, необходимые реквизиты счетов;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21.7. Размер задатка, срок и порядок его внесения, назначение платежа, порядок возвращения задатка, реквизиты счета, а также указание на то, что такие условия </w:t>
      </w:r>
      <w:r w:rsidRPr="00E71617">
        <w:rPr>
          <w:sz w:val="24"/>
          <w:szCs w:val="24"/>
        </w:rPr>
        <w:lastRenderedPageBreak/>
        <w:t>являются условиями публичной оферты в соответствии со статьей 437 Гражданского кодекса Российской Федерации. 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21.8. Порядок, место, даты начала и окончания подачи заявок, предложений;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21.9. Исчерпывающий перечень представляемых участниками торгов документов и требования к их оформлению;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21.10. Срок заключения договора купли-продажи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21.11. Порядок ознакомления покупателей с иной информацией, условиями договора купли-продажи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21.12. Ограничения участия отдельных категорий физических лиц и юридических лиц в реализации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21.13. Порядок определения победителей;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21.14. Место и срок подведения итогов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21.15. 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21.16. Размер и порядок выплаты вознаграждения юридическому лицу, которое в соответствии с подпунктом 8.1 пункта 1 статьи 6 Федерального закона о приватизации осуществляет функции продавца имущества и (или) которому соответствующими решениями поручено организовать от имени собственника продажу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22. По решению уполномоченного Правительством Российской Федерации федерального органа исполнительной власти в информационном сообщении о продаже имущества указываются дополнительные сведения о подлежащем реализации имуществе.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23. Со дня приема заявок претендент имеет право на ознакомление с информацией о подлежащем реализации имуществе.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24. Информация о результатах сделок реализации имущества подлежит размещению на официальном сайте в сети «Интернет» в течение десяти дней со дня совершения указанных сделок.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25. К информации о результатах сделок реализации имущества, подлежащей размещению в порядке, установленном пунктом 24 настоящего </w:t>
      </w:r>
      <w:r w:rsidR="009C072D" w:rsidRPr="00E71617">
        <w:rPr>
          <w:sz w:val="24"/>
          <w:szCs w:val="24"/>
        </w:rPr>
        <w:t>Раздела</w:t>
      </w:r>
      <w:r w:rsidRPr="00E71617">
        <w:rPr>
          <w:sz w:val="24"/>
          <w:szCs w:val="24"/>
        </w:rPr>
        <w:t>, относятся следующие сведения: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25.1. Наименование продавца такого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25.2. Наименование такого имущества и иные позволяющие его индивидуализировать сведения (характеристика имущества);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25.3. Дата, время и место проведения торгов;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25.4. Цена сделки реализации;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25.5. Имя физического лица или наименование юридического лица - участника продажи, который предложил наиболее высокую цену за такое имущество по сравнению с предложениями других участников продажи, за исключением предложения победителя продажи;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25.6. Имя физического лица или наименование юридического лица - победителя торгов.</w:t>
      </w:r>
    </w:p>
    <w:p w:rsidR="002C794B" w:rsidRPr="00C15819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26. Перечисление задатка претендентами на участие в аукционе осуществляется в установленном порядке на счета</w:t>
      </w:r>
      <w:r w:rsidR="00596CC2" w:rsidRPr="00E71617">
        <w:t xml:space="preserve"> </w:t>
      </w:r>
      <w:r w:rsidR="00596CC2" w:rsidRPr="00E71617">
        <w:rPr>
          <w:sz w:val="24"/>
          <w:szCs w:val="24"/>
        </w:rPr>
        <w:t xml:space="preserve">Оператора электронной площадки www.rts-tender.ru </w:t>
      </w:r>
      <w:proofErr w:type="gramStart"/>
      <w:r w:rsidR="00596CC2" w:rsidRPr="00C15819">
        <w:rPr>
          <w:sz w:val="24"/>
          <w:szCs w:val="24"/>
        </w:rPr>
        <w:t>согласно</w:t>
      </w:r>
      <w:proofErr w:type="gramEnd"/>
      <w:r w:rsidR="00596CC2" w:rsidRPr="00C15819">
        <w:rPr>
          <w:sz w:val="24"/>
          <w:szCs w:val="24"/>
        </w:rPr>
        <w:t xml:space="preserve"> действующего регламента</w:t>
      </w:r>
      <w:r w:rsidRPr="00C15819">
        <w:rPr>
          <w:sz w:val="24"/>
          <w:szCs w:val="24"/>
        </w:rPr>
        <w:t>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C15819">
        <w:rPr>
          <w:sz w:val="24"/>
          <w:szCs w:val="24"/>
        </w:rPr>
        <w:t xml:space="preserve">27. </w:t>
      </w:r>
      <w:proofErr w:type="gramStart"/>
      <w:r w:rsidRPr="00C15819">
        <w:rPr>
          <w:sz w:val="24"/>
          <w:szCs w:val="24"/>
        </w:rPr>
        <w:t>Задаток победителя продажи имущества</w:t>
      </w:r>
      <w:r w:rsidR="00C15819" w:rsidRPr="00C15819">
        <w:rPr>
          <w:sz w:val="24"/>
          <w:szCs w:val="24"/>
        </w:rPr>
        <w:t xml:space="preserve"> </w:t>
      </w:r>
      <w:r w:rsidR="00C15819" w:rsidRPr="00C15819">
        <w:rPr>
          <w:sz w:val="24"/>
          <w:szCs w:val="24"/>
          <w:shd w:val="clear" w:color="auto" w:fill="FFFFFF"/>
        </w:rPr>
        <w:t xml:space="preserve">либо </w:t>
      </w:r>
      <w:r w:rsidR="00C15819">
        <w:rPr>
          <w:sz w:val="24"/>
          <w:szCs w:val="24"/>
          <w:shd w:val="clear" w:color="auto" w:fill="FFFFFF"/>
        </w:rPr>
        <w:t>участник</w:t>
      </w:r>
      <w:r w:rsidR="00C15819" w:rsidRPr="00C15819">
        <w:rPr>
          <w:sz w:val="24"/>
          <w:szCs w:val="24"/>
          <w:shd w:val="clear" w:color="auto" w:fill="FFFFFF"/>
        </w:rPr>
        <w:t>, признанным единственным участником аукциона</w:t>
      </w:r>
      <w:r w:rsidRPr="00C15819">
        <w:rPr>
          <w:sz w:val="24"/>
          <w:szCs w:val="24"/>
        </w:rPr>
        <w:t xml:space="preserve"> засчитывается в счет оплаты приобретаемого имущества и подлежит </w:t>
      </w:r>
      <w:r w:rsidRPr="009E1F6A">
        <w:rPr>
          <w:sz w:val="24"/>
          <w:szCs w:val="24"/>
        </w:rPr>
        <w:t>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lastRenderedPageBreak/>
        <w:t>28. Лицам, перечислившим задаток для участия в продаже имущества на аукционе, денежные средства возвращаются в следующем порядке: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а) участникам, за исключением </w:t>
      </w:r>
      <w:r w:rsidRPr="00C15819">
        <w:rPr>
          <w:sz w:val="24"/>
          <w:szCs w:val="24"/>
        </w:rPr>
        <w:t>победителя</w:t>
      </w:r>
      <w:r w:rsidR="00C15819" w:rsidRPr="00C15819">
        <w:rPr>
          <w:sz w:val="24"/>
          <w:szCs w:val="24"/>
        </w:rPr>
        <w:t xml:space="preserve"> </w:t>
      </w:r>
      <w:r w:rsidR="00C15819" w:rsidRPr="00C15819">
        <w:rPr>
          <w:sz w:val="24"/>
          <w:szCs w:val="24"/>
          <w:shd w:val="clear" w:color="auto" w:fill="FFFFFF"/>
        </w:rPr>
        <w:t xml:space="preserve">либо </w:t>
      </w:r>
      <w:r w:rsidR="00C15819">
        <w:rPr>
          <w:sz w:val="24"/>
          <w:szCs w:val="24"/>
          <w:shd w:val="clear" w:color="auto" w:fill="FFFFFF"/>
        </w:rPr>
        <w:t>участника</w:t>
      </w:r>
      <w:r w:rsidR="00C15819" w:rsidRPr="00C15819">
        <w:rPr>
          <w:sz w:val="24"/>
          <w:szCs w:val="24"/>
          <w:shd w:val="clear" w:color="auto" w:fill="FFFFFF"/>
        </w:rPr>
        <w:t>, признанным единственным участником аукциона</w:t>
      </w:r>
      <w:r w:rsidRPr="00C15819">
        <w:rPr>
          <w:sz w:val="24"/>
          <w:szCs w:val="24"/>
        </w:rPr>
        <w:t xml:space="preserve">, - </w:t>
      </w:r>
      <w:r w:rsidRPr="00E71617">
        <w:rPr>
          <w:sz w:val="24"/>
          <w:szCs w:val="24"/>
        </w:rPr>
        <w:t>в течение 5 календарных дней со дня подведения итогов продажи имущества;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29. Документом, подтверждающим поступление задатка претендента, является выписка со счета, указанного в информационном сообщении о проведении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30. 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31. Запрос, указанный в пункте 30 настоящего </w:t>
      </w:r>
      <w:r w:rsidR="009C072D" w:rsidRPr="00E71617">
        <w:rPr>
          <w:sz w:val="24"/>
          <w:szCs w:val="24"/>
        </w:rPr>
        <w:t>Раздела</w:t>
      </w:r>
      <w:r w:rsidRPr="00E71617">
        <w:rPr>
          <w:sz w:val="24"/>
          <w:szCs w:val="24"/>
        </w:rPr>
        <w:t>,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32. 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137B43" w:rsidRPr="00E71617" w:rsidRDefault="00137B43" w:rsidP="000E6B76">
      <w:pPr>
        <w:widowControl w:val="0"/>
        <w:spacing w:line="19" w:lineRule="atLeast"/>
        <w:ind w:firstLine="709"/>
        <w:jc w:val="both"/>
        <w:rPr>
          <w:sz w:val="16"/>
          <w:szCs w:val="16"/>
        </w:rPr>
      </w:pP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II. Условия участия в аукционе,</w:t>
      </w:r>
      <w:r w:rsidRPr="00E71617">
        <w:rPr>
          <w:sz w:val="24"/>
          <w:szCs w:val="24"/>
        </w:rPr>
        <w:t xml:space="preserve"> </w:t>
      </w:r>
      <w:r w:rsidRPr="00E71617">
        <w:rPr>
          <w:b/>
          <w:sz w:val="24"/>
          <w:szCs w:val="24"/>
        </w:rPr>
        <w:t>порядок проведения аукциона и оформление его результатов, порядок заключения договора купли-продажи имущества, оплаты имущества и передачи его покупателю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16"/>
          <w:szCs w:val="16"/>
        </w:rPr>
      </w:pP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33. </w:t>
      </w:r>
      <w:proofErr w:type="gramStart"/>
      <w:r w:rsidRPr="00E71617">
        <w:rPr>
          <w:sz w:val="24"/>
          <w:szCs w:val="24"/>
        </w:rPr>
        <w:t>Для участия в аукционе претендент представляет оператору электронной площадки в установленный в информационном сообщении о проведении аукциона срок заявку по форме, утверждаемой продавцом, и иные документы в соответствии с перечнем, содержащимся в информационном сообщении о проведении аукциона.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 Одновременно с заявкой претенденты представляют следующие документы: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 Юридические лица: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34.1.1. Заверенные копии учредительных документов;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34.1.3.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34.2. Физические лица предъявляют документ, удостоверяющий личность, или представляют копии всех его листов.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35. Не допускается устанавливать иные требования к документам, представляемым одновременно с заявкой, за исключением требований, предусмотренных настоящим </w:t>
      </w:r>
      <w:r w:rsidR="009C072D" w:rsidRPr="00E71617">
        <w:rPr>
          <w:sz w:val="24"/>
          <w:szCs w:val="24"/>
        </w:rPr>
        <w:t>Разделом</w:t>
      </w:r>
      <w:r w:rsidRPr="00E71617">
        <w:rPr>
          <w:sz w:val="24"/>
          <w:szCs w:val="24"/>
        </w:rPr>
        <w:t>, а также требовать представление иных документов.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36. Прием заявок и прилагаемых к ним документов начинается с даты и времени, указанных в информационном сообщении о проведении продажи имущества, осуществляется в течение не менее 25 календарных дней и заканчивается не позднее, чем за 3 рабочих дня до дня определения продавцом участников.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37. В течение этого периода оператор электронной площадки ежедневно направляет продавцу уведомления о поступивших заявках.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lastRenderedPageBreak/>
        <w:t xml:space="preserve">38. </w:t>
      </w:r>
      <w:proofErr w:type="gramStart"/>
      <w:r w:rsidRPr="00E71617">
        <w:rPr>
          <w:sz w:val="24"/>
          <w:szCs w:val="24"/>
        </w:rPr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</w:t>
      </w:r>
      <w:r w:rsidRPr="00E71617">
        <w:rPr>
          <w:rStyle w:val="af3"/>
          <w:sz w:val="24"/>
          <w:szCs w:val="24"/>
        </w:rPr>
        <w:footnoteReference w:id="13"/>
      </w:r>
      <w:r w:rsidRPr="00E71617">
        <w:rPr>
          <w:sz w:val="24"/>
          <w:szCs w:val="24"/>
        </w:rPr>
        <w:t xml:space="preserve">, с приложением электронных образов документов, предусмотренных Федеральным законом о приватизации и указанных в пункте 34 настоящего </w:t>
      </w:r>
      <w:r w:rsidR="009C072D" w:rsidRPr="00E71617">
        <w:rPr>
          <w:sz w:val="24"/>
          <w:szCs w:val="24"/>
        </w:rPr>
        <w:t>Разделом</w:t>
      </w:r>
      <w:r w:rsidRPr="00E71617">
        <w:rPr>
          <w:sz w:val="24"/>
          <w:szCs w:val="24"/>
        </w:rPr>
        <w:t>.</w:t>
      </w:r>
      <w:proofErr w:type="gramEnd"/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39. Одно лицо имеет право подать только одну заявку.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40. 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41. В течение одного часа со времени поступления заявки оператор электронной площадки сообщает претендент</w:t>
      </w:r>
      <w:proofErr w:type="gramStart"/>
      <w:r w:rsidRPr="00E71617">
        <w:rPr>
          <w:sz w:val="24"/>
          <w:szCs w:val="24"/>
        </w:rPr>
        <w:t>у о ее</w:t>
      </w:r>
      <w:proofErr w:type="gramEnd"/>
      <w:r w:rsidRPr="00E71617">
        <w:rPr>
          <w:sz w:val="24"/>
          <w:szCs w:val="24"/>
        </w:rPr>
        <w:t xml:space="preserve"> поступлении путем направления уведомления, с приложением электронных копий зарегистрированной заявки и прилагаемых к ней документов.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42. 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43.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44. В случае отзыва претендентом заявки в порядке, установленном настоящим </w:t>
      </w:r>
      <w:r w:rsidR="009C072D" w:rsidRPr="00E71617">
        <w:rPr>
          <w:sz w:val="24"/>
          <w:szCs w:val="24"/>
        </w:rPr>
        <w:t>Разделом</w:t>
      </w:r>
      <w:r w:rsidRPr="00E71617">
        <w:rPr>
          <w:sz w:val="24"/>
          <w:szCs w:val="24"/>
        </w:rPr>
        <w:t>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45. 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46. К участию в процедуре продажи имущества допускаются лица, признанные продавцом в соответствии с Федеральным законом о приватизации, участниками.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47. 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48. Денежные средства в счет оплаты имущества, 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но не позднее 30 рабочих дней со дня заключения такого договора.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49. Результаты процедуры проведения продажи имущества оформляются протоколом об итогах продажи имущества.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50. 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51. В день определения участников, указанный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кциона, оператор электронной площадки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2C794B" w:rsidRPr="00E71617" w:rsidRDefault="002C794B" w:rsidP="000E6B76">
      <w:pPr>
        <w:widowControl w:val="0"/>
        <w:spacing w:line="19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52. Решение продавца о признании претендентов участниками аукциона принимается в течение 5 рабочих дней </w:t>
      </w:r>
      <w:proofErr w:type="gramStart"/>
      <w:r w:rsidRPr="00E71617">
        <w:rPr>
          <w:sz w:val="24"/>
          <w:szCs w:val="24"/>
        </w:rPr>
        <w:t>с даты окончания</w:t>
      </w:r>
      <w:proofErr w:type="gramEnd"/>
      <w:r w:rsidRPr="00E71617">
        <w:rPr>
          <w:sz w:val="24"/>
          <w:szCs w:val="24"/>
        </w:rPr>
        <w:t xml:space="preserve"> срока приема заявок.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53. </w:t>
      </w:r>
      <w:proofErr w:type="gramStart"/>
      <w:r w:rsidRPr="00E71617">
        <w:rPr>
          <w:sz w:val="24"/>
          <w:szCs w:val="24"/>
        </w:rPr>
        <w:t xml:space="preserve"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</w:t>
      </w:r>
      <w:r w:rsidRPr="00E71617">
        <w:rPr>
          <w:sz w:val="24"/>
          <w:szCs w:val="24"/>
        </w:rPr>
        <w:lastRenderedPageBreak/>
        <w:t>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54.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 Претендент не допускается к участию в аукционе по следующим основаниям: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55.1.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55.2. Представлены не все документы в соответствии с перечнем, указанным в информационном сообщении (за исключением предложений о цене имущества на аукционе), или оформление указанных документов не соответствует законодательству Российской Федерации;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55.3. Заявка подана лицом, не уполномоченным претендентом на осуществление таких действий;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55.4. Не подтверждено поступление в установленный срок задатка на счета, указанные в информационном сообщении.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56. Перечень оснований отказа претенденту в участии в аукционе является исчерпывающим.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57.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58. Проведение процедуры аукциона должно состояться не позднее 3-го рабочего дня со дня определения участников, указанного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59. Процедура аукциона проводится в день и время, указанные в информационном сообщении о проведен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60.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61.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62. Со времени начала проведения процедуры аукциона оператором электронной площадки размещается: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</w:t>
      </w:r>
      <w:r w:rsidRPr="00E71617">
        <w:rPr>
          <w:sz w:val="24"/>
          <w:szCs w:val="24"/>
        </w:rPr>
        <w:lastRenderedPageBreak/>
        <w:t>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64. При этом программными средствами электронной площадки обеспечивается: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65. Победителем признается участник, предложивший наиболее высокую цену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66.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67. </w:t>
      </w:r>
      <w:proofErr w:type="gramStart"/>
      <w:r w:rsidRPr="00E71617">
        <w:rPr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</w:t>
      </w:r>
      <w:proofErr w:type="gramEnd"/>
      <w:r w:rsidRPr="00E71617">
        <w:rPr>
          <w:sz w:val="24"/>
          <w:szCs w:val="24"/>
        </w:rPr>
        <w:t xml:space="preserve"> позднее рабочего дня, следующего за днем подведения итогов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68. Процедура аукциона считается завершенной со времени подписания продавцом протокола об итогах аукциона.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69. Аукцион признается несостоявшимся в следующих случаях: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 xml:space="preserve">б) </w:t>
      </w:r>
      <w:r w:rsidR="00AC6DDF" w:rsidRPr="00AC6DDF">
        <w:rPr>
          <w:sz w:val="24"/>
          <w:szCs w:val="24"/>
        </w:rPr>
        <w:t xml:space="preserve">отказа </w:t>
      </w:r>
      <w:r w:rsidR="006E519B">
        <w:rPr>
          <w:sz w:val="24"/>
          <w:szCs w:val="24"/>
        </w:rPr>
        <w:t>участника</w:t>
      </w:r>
      <w:r w:rsidR="00AC6DDF" w:rsidRPr="00AC6DDF">
        <w:rPr>
          <w:sz w:val="24"/>
          <w:szCs w:val="24"/>
        </w:rPr>
        <w:t>, признанного единственным участником аукциона, от заключения договора</w:t>
      </w:r>
      <w:r w:rsidRPr="00AC6DDF">
        <w:rPr>
          <w:sz w:val="24"/>
          <w:szCs w:val="24"/>
        </w:rPr>
        <w:t>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ни один из участников не сделал предложение о начальной цене имущества.</w:t>
      </w:r>
    </w:p>
    <w:p w:rsidR="002C794B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70. Решение о признан</w:t>
      </w:r>
      <w:proofErr w:type="gramStart"/>
      <w:r w:rsidRPr="00E71617">
        <w:rPr>
          <w:sz w:val="24"/>
          <w:szCs w:val="24"/>
        </w:rPr>
        <w:t>ии ау</w:t>
      </w:r>
      <w:proofErr w:type="gramEnd"/>
      <w:r w:rsidRPr="00E71617">
        <w:rPr>
          <w:sz w:val="24"/>
          <w:szCs w:val="24"/>
        </w:rPr>
        <w:t>кциона несостоявшимся оформляется протоколом.</w:t>
      </w:r>
    </w:p>
    <w:p w:rsidR="00AC6DDF" w:rsidRPr="00AC6DDF" w:rsidRDefault="00286DE9" w:rsidP="00AC6DDF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AC6DDF">
        <w:t>71</w:t>
      </w:r>
      <w:r w:rsidR="00AC6DDF">
        <w:t xml:space="preserve">. </w:t>
      </w:r>
      <w:r w:rsidR="00AC6DDF" w:rsidRPr="00AC6DDF">
        <w:t>В случае</w:t>
      </w:r>
      <w:proofErr w:type="gramStart"/>
      <w:r w:rsidR="00AC6DDF" w:rsidRPr="00AC6DDF">
        <w:t>,</w:t>
      </w:r>
      <w:proofErr w:type="gramEnd"/>
      <w:r w:rsidR="00AC6DDF" w:rsidRPr="00AC6DDF">
        <w:t xml:space="preserve"> если заявку на участие в аукционе подал только од</w:t>
      </w:r>
      <w:r w:rsidR="006E519B">
        <w:t>ин</w:t>
      </w:r>
      <w:r w:rsidR="00AC6DDF" w:rsidRPr="00AC6DDF">
        <w:t xml:space="preserve"> </w:t>
      </w:r>
      <w:r w:rsidR="006E519B">
        <w:t>участник</w:t>
      </w:r>
      <w:r w:rsidR="00AC6DDF" w:rsidRPr="00AC6DDF">
        <w:t>, признанн</w:t>
      </w:r>
      <w:r w:rsidR="006E519B">
        <w:t>ый</w:t>
      </w:r>
      <w:r w:rsidR="00AC6DDF" w:rsidRPr="00AC6DDF">
        <w:t xml:space="preserve"> единственным участником аукциона, договор заключается с таким лицом по начальной цене продажи государственного или муниципального имущества.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</w:t>
      </w:r>
      <w:r w:rsidR="00067879">
        <w:rPr>
          <w:sz w:val="24"/>
          <w:szCs w:val="24"/>
        </w:rPr>
        <w:t>2</w:t>
      </w:r>
      <w:r w:rsidRPr="00E71617">
        <w:rPr>
          <w:sz w:val="24"/>
          <w:szCs w:val="24"/>
        </w:rPr>
        <w:t>. В течение одного часа со времени подписания протокола об итогах аукциона победителю направляется уведомление о признании его победителем</w:t>
      </w:r>
      <w:r w:rsidR="00F35607">
        <w:rPr>
          <w:sz w:val="24"/>
          <w:szCs w:val="24"/>
        </w:rPr>
        <w:t xml:space="preserve"> либо участнику, признанным единственным участником аукциона</w:t>
      </w:r>
      <w:r w:rsidRPr="00E71617">
        <w:rPr>
          <w:sz w:val="24"/>
          <w:szCs w:val="24"/>
        </w:rPr>
        <w:t xml:space="preserve"> с приложением этого протокола, а также размещается в открытой части электронной площадки следующая информация: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а) наименование имущества и иные позволяющие его индивидуализировать сведения (спецификация лота);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б) цена сделки;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в) фамилия, имя, отчество физического лица или наименование юридического лица - победителя.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</w:t>
      </w:r>
      <w:r w:rsidR="00067879">
        <w:rPr>
          <w:sz w:val="24"/>
          <w:szCs w:val="24"/>
        </w:rPr>
        <w:t>3</w:t>
      </w:r>
      <w:r w:rsidRPr="00E71617">
        <w:rPr>
          <w:sz w:val="24"/>
          <w:szCs w:val="24"/>
        </w:rPr>
        <w:t xml:space="preserve">. В течение 5 рабочих дней со дня подведения итогов аукциона с победителем </w:t>
      </w:r>
      <w:r w:rsidR="00F35607">
        <w:rPr>
          <w:sz w:val="24"/>
          <w:szCs w:val="24"/>
        </w:rPr>
        <w:t xml:space="preserve">либо участником, признанный единственным участником аукциона </w:t>
      </w:r>
      <w:r w:rsidRPr="00E71617">
        <w:rPr>
          <w:sz w:val="24"/>
          <w:szCs w:val="24"/>
        </w:rPr>
        <w:t>заключается договор купли-продажи имущества.</w:t>
      </w:r>
    </w:p>
    <w:p w:rsidR="000E6B76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</w:t>
      </w:r>
      <w:r w:rsidR="00067879">
        <w:rPr>
          <w:sz w:val="24"/>
          <w:szCs w:val="24"/>
        </w:rPr>
        <w:t>4</w:t>
      </w:r>
      <w:r w:rsidRPr="00E71617">
        <w:rPr>
          <w:sz w:val="24"/>
          <w:szCs w:val="24"/>
        </w:rPr>
        <w:t>. При уклонении или отказе победителя</w:t>
      </w:r>
      <w:r w:rsidR="00F35607">
        <w:rPr>
          <w:sz w:val="24"/>
          <w:szCs w:val="24"/>
        </w:rPr>
        <w:t xml:space="preserve"> либо участника, признанного единственным участником аукциона</w:t>
      </w:r>
      <w:r w:rsidRPr="00E71617">
        <w:rPr>
          <w:sz w:val="24"/>
          <w:szCs w:val="24"/>
        </w:rPr>
        <w:t xml:space="preserve"> от заключения в установленный срок договора купли-продажи имущества результаты аукциона аннулируются продавцом, победитель</w:t>
      </w:r>
      <w:r w:rsidR="00F35607">
        <w:rPr>
          <w:sz w:val="24"/>
          <w:szCs w:val="24"/>
        </w:rPr>
        <w:t xml:space="preserve"> </w:t>
      </w:r>
      <w:r w:rsidR="00F35607">
        <w:rPr>
          <w:sz w:val="24"/>
          <w:szCs w:val="24"/>
        </w:rPr>
        <w:lastRenderedPageBreak/>
        <w:t>либо участник, признанный единственным участником аукциона</w:t>
      </w:r>
      <w:r w:rsidRPr="00E71617">
        <w:rPr>
          <w:sz w:val="24"/>
          <w:szCs w:val="24"/>
        </w:rPr>
        <w:t xml:space="preserve"> утрачивает право на заключение указанного договора, задаток ему не возвращается.</w:t>
      </w:r>
    </w:p>
    <w:p w:rsidR="002C794B" w:rsidRPr="00E71617" w:rsidRDefault="002C794B" w:rsidP="000E6B76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</w:t>
      </w:r>
      <w:r w:rsidR="00067879">
        <w:rPr>
          <w:sz w:val="24"/>
          <w:szCs w:val="24"/>
        </w:rPr>
        <w:t>5</w:t>
      </w:r>
      <w:r w:rsidRPr="00E71617">
        <w:rPr>
          <w:sz w:val="24"/>
          <w:szCs w:val="24"/>
        </w:rPr>
        <w:t>.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962C1A" w:rsidRPr="00E71617" w:rsidRDefault="002C794B" w:rsidP="00BB63BB">
      <w:pPr>
        <w:widowControl w:val="0"/>
        <w:spacing w:line="18" w:lineRule="atLeast"/>
        <w:ind w:firstLine="709"/>
        <w:jc w:val="both"/>
        <w:rPr>
          <w:sz w:val="24"/>
          <w:szCs w:val="24"/>
        </w:rPr>
      </w:pPr>
      <w:r w:rsidRPr="00E71617">
        <w:rPr>
          <w:sz w:val="24"/>
          <w:szCs w:val="24"/>
        </w:rPr>
        <w:t>7</w:t>
      </w:r>
      <w:r w:rsidR="00067879">
        <w:rPr>
          <w:sz w:val="24"/>
          <w:szCs w:val="24"/>
        </w:rPr>
        <w:t>6</w:t>
      </w:r>
      <w:r w:rsidRPr="00E71617">
        <w:rPr>
          <w:sz w:val="24"/>
          <w:szCs w:val="24"/>
        </w:rPr>
        <w:t>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 w:rsidR="00962C1A" w:rsidRPr="00E71617">
        <w:rPr>
          <w:sz w:val="24"/>
          <w:szCs w:val="24"/>
        </w:rPr>
        <w:br w:type="page"/>
      </w:r>
    </w:p>
    <w:p w:rsidR="00962C1A" w:rsidRPr="00E71617" w:rsidRDefault="00962C1A" w:rsidP="00962C1A">
      <w:pPr>
        <w:jc w:val="center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lastRenderedPageBreak/>
        <w:t xml:space="preserve">РАЗДЕЛ </w:t>
      </w:r>
      <w:r w:rsidRPr="00E71617">
        <w:rPr>
          <w:b/>
          <w:sz w:val="24"/>
          <w:szCs w:val="24"/>
          <w:lang w:val="en-US"/>
        </w:rPr>
        <w:t>II</w:t>
      </w:r>
    </w:p>
    <w:p w:rsidR="00627876" w:rsidRPr="00E71617" w:rsidRDefault="007F0B4A" w:rsidP="00962C1A">
      <w:pPr>
        <w:jc w:val="center"/>
        <w:rPr>
          <w:b/>
          <w:sz w:val="24"/>
          <w:szCs w:val="24"/>
        </w:rPr>
      </w:pPr>
      <w:r w:rsidRPr="00E71617">
        <w:rPr>
          <w:b/>
          <w:sz w:val="24"/>
          <w:szCs w:val="24"/>
        </w:rPr>
        <w:t>ИНФОРМАЦИОННАЯ КАРТА</w:t>
      </w:r>
    </w:p>
    <w:p w:rsidR="006F68C5" w:rsidRPr="00E71617" w:rsidRDefault="006F68C5" w:rsidP="00962C1A">
      <w:pPr>
        <w:jc w:val="center"/>
        <w:rPr>
          <w:b/>
          <w:sz w:val="24"/>
          <w:szCs w:val="24"/>
        </w:rPr>
      </w:pPr>
    </w:p>
    <w:p w:rsidR="006F68C5" w:rsidRPr="00E71617" w:rsidRDefault="006F68C5" w:rsidP="006F68C5">
      <w:pPr>
        <w:ind w:firstLine="709"/>
        <w:jc w:val="both"/>
        <w:rPr>
          <w:sz w:val="24"/>
          <w:szCs w:val="24"/>
        </w:rPr>
      </w:pPr>
      <w:proofErr w:type="gramStart"/>
      <w:r w:rsidRPr="00E71617">
        <w:rPr>
          <w:sz w:val="24"/>
          <w:szCs w:val="24"/>
        </w:rPr>
        <w:t xml:space="preserve">При исчислении сроков, указанных в настоящем информационном сообщении, следует учитывать тот факт, что время сервера электронной торговой площадки (https://www.rts-tender.ru) и Официального сайта Российской Федерации для размещения информации о проведении торгов (https://torgi.gov.ru) – </w:t>
      </w:r>
      <w:r w:rsidRPr="00E71617">
        <w:rPr>
          <w:b/>
          <w:sz w:val="24"/>
          <w:szCs w:val="24"/>
        </w:rPr>
        <w:t>московское</w:t>
      </w:r>
      <w:r w:rsidRPr="00E71617">
        <w:rPr>
          <w:sz w:val="24"/>
          <w:szCs w:val="24"/>
        </w:rPr>
        <w:t xml:space="preserve">, а в настоящем информационном сообщении время для исчисления сроков указывается </w:t>
      </w:r>
      <w:r w:rsidRPr="00E71617">
        <w:rPr>
          <w:b/>
          <w:sz w:val="24"/>
          <w:szCs w:val="24"/>
        </w:rPr>
        <w:t>новосибирское (MSK +4)</w:t>
      </w:r>
      <w:r w:rsidRPr="00E71617">
        <w:rPr>
          <w:sz w:val="24"/>
          <w:szCs w:val="24"/>
        </w:rPr>
        <w:t>.</w:t>
      </w:r>
      <w:proofErr w:type="gramEnd"/>
    </w:p>
    <w:p w:rsidR="006F68C5" w:rsidRPr="00E71617" w:rsidRDefault="006F68C5" w:rsidP="00962C1A">
      <w:pPr>
        <w:jc w:val="center"/>
        <w:rPr>
          <w:b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2561"/>
        <w:gridCol w:w="6469"/>
      </w:tblGrid>
      <w:tr w:rsidR="00F51306" w:rsidRPr="00E71617" w:rsidTr="002C7191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b/>
                <w:sz w:val="24"/>
                <w:szCs w:val="24"/>
              </w:rPr>
            </w:pPr>
            <w:r w:rsidRPr="00E7161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keepNext/>
              <w:jc w:val="center"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E71617">
              <w:rPr>
                <w:b/>
                <w:bCs/>
                <w:kern w:val="32"/>
                <w:sz w:val="24"/>
                <w:szCs w:val="24"/>
              </w:rPr>
              <w:t>Наименование разделов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outlineLvl w:val="7"/>
              <w:rPr>
                <w:b/>
                <w:iCs/>
                <w:sz w:val="24"/>
                <w:szCs w:val="24"/>
              </w:rPr>
            </w:pPr>
            <w:r w:rsidRPr="00E71617">
              <w:rPr>
                <w:b/>
                <w:iCs/>
                <w:sz w:val="24"/>
                <w:szCs w:val="24"/>
              </w:rPr>
              <w:t>Содержание разделов</w:t>
            </w:r>
          </w:p>
        </w:tc>
      </w:tr>
      <w:tr w:rsidR="00F51306" w:rsidRPr="00E71617" w:rsidTr="002C7191">
        <w:trPr>
          <w:trHeight w:val="1078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25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Организатор </w:t>
            </w:r>
            <w:r w:rsidRPr="00E71617">
              <w:rPr>
                <w:sz w:val="24"/>
                <w:szCs w:val="24"/>
              </w:rPr>
              <w:br/>
              <w:t>аукциона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Федеральное казенное учреждение «Сибирский центр материально-технического обеспечения войск национальной гвардии Российской Федерации»</w:t>
            </w:r>
            <w:r w:rsidR="00FB7F00" w:rsidRPr="00E71617">
              <w:rPr>
                <w:sz w:val="24"/>
                <w:szCs w:val="24"/>
              </w:rPr>
              <w:t xml:space="preserve"> (ФКУ «</w:t>
            </w:r>
            <w:proofErr w:type="spellStart"/>
            <w:r w:rsidR="00FB7F00" w:rsidRPr="00E71617">
              <w:rPr>
                <w:sz w:val="24"/>
                <w:szCs w:val="24"/>
              </w:rPr>
              <w:t>Сиб</w:t>
            </w:r>
            <w:proofErr w:type="spellEnd"/>
            <w:r w:rsidR="00FB7F00" w:rsidRPr="00E71617">
              <w:rPr>
                <w:sz w:val="24"/>
                <w:szCs w:val="24"/>
              </w:rPr>
              <w:t xml:space="preserve"> ЦМТО </w:t>
            </w:r>
            <w:proofErr w:type="spellStart"/>
            <w:r w:rsidR="00FB7F00" w:rsidRPr="00E71617">
              <w:rPr>
                <w:sz w:val="24"/>
                <w:szCs w:val="24"/>
              </w:rPr>
              <w:t>Росгвардии</w:t>
            </w:r>
            <w:proofErr w:type="spellEnd"/>
            <w:r w:rsidR="00FB7F00" w:rsidRPr="00E71617">
              <w:rPr>
                <w:sz w:val="24"/>
                <w:szCs w:val="24"/>
              </w:rPr>
              <w:t>»)</w:t>
            </w:r>
          </w:p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Юридический и почтовый адрес: 630027, Новосибирская область, город Новосибирск, улица Дунаевского, дом № 23, корпус 23, кабинет № 501.</w:t>
            </w:r>
          </w:p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Тел./факс: +7 (383) 347 76 89 / +7 (383) 347 76 89.</w:t>
            </w:r>
          </w:p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  <w:lang w:val="en-US"/>
              </w:rPr>
              <w:t>E</w:t>
            </w:r>
            <w:r w:rsidRPr="00E71617">
              <w:rPr>
                <w:sz w:val="24"/>
                <w:szCs w:val="24"/>
              </w:rPr>
              <w:t>-</w:t>
            </w:r>
            <w:r w:rsidRPr="00E71617">
              <w:rPr>
                <w:sz w:val="24"/>
                <w:szCs w:val="24"/>
                <w:lang w:val="en-US"/>
              </w:rPr>
              <w:t>mail</w:t>
            </w:r>
            <w:r w:rsidRPr="00E71617">
              <w:rPr>
                <w:sz w:val="24"/>
                <w:szCs w:val="24"/>
              </w:rPr>
              <w:t xml:space="preserve">: </w:t>
            </w:r>
            <w:proofErr w:type="spellStart"/>
            <w:r w:rsidRPr="00E71617">
              <w:rPr>
                <w:sz w:val="24"/>
                <w:szCs w:val="24"/>
                <w:lang w:val="en-US"/>
              </w:rPr>
              <w:t>sibtsmto</w:t>
            </w:r>
            <w:proofErr w:type="spellEnd"/>
            <w:r w:rsidRPr="00E71617">
              <w:rPr>
                <w:sz w:val="24"/>
                <w:szCs w:val="24"/>
              </w:rPr>
              <w:t>@</w:t>
            </w:r>
            <w:r w:rsidRPr="00E71617">
              <w:rPr>
                <w:sz w:val="24"/>
                <w:szCs w:val="24"/>
                <w:lang w:val="en-US"/>
              </w:rPr>
              <w:t>mail</w:t>
            </w:r>
            <w:r w:rsidRPr="00E71617">
              <w:rPr>
                <w:sz w:val="24"/>
                <w:szCs w:val="24"/>
              </w:rPr>
              <w:t>.</w:t>
            </w:r>
            <w:proofErr w:type="spellStart"/>
            <w:r w:rsidRPr="00E71617"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F51306" w:rsidRPr="00E71617" w:rsidRDefault="00F51306" w:rsidP="00243A0C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4"/>
                <w:szCs w:val="24"/>
                <w:u w:val="single"/>
              </w:rPr>
            </w:pPr>
            <w:proofErr w:type="gramStart"/>
            <w:r w:rsidRPr="00E71617">
              <w:rPr>
                <w:b/>
                <w:sz w:val="24"/>
                <w:szCs w:val="24"/>
              </w:rPr>
              <w:t>Контактный телефон в период приема заявок и проведения аукциона: +7 (383) 347 76 89 (контактн</w:t>
            </w:r>
            <w:r w:rsidR="00853770" w:rsidRPr="00E71617">
              <w:rPr>
                <w:b/>
                <w:sz w:val="24"/>
                <w:szCs w:val="24"/>
              </w:rPr>
              <w:t>о</w:t>
            </w:r>
            <w:r w:rsidRPr="00E71617">
              <w:rPr>
                <w:b/>
                <w:sz w:val="24"/>
                <w:szCs w:val="24"/>
              </w:rPr>
              <w:t>е лиц</w:t>
            </w:r>
            <w:r w:rsidR="00853770" w:rsidRPr="00E71617">
              <w:rPr>
                <w:b/>
                <w:sz w:val="24"/>
                <w:szCs w:val="24"/>
              </w:rPr>
              <w:t>о</w:t>
            </w:r>
            <w:r w:rsidRPr="00E71617">
              <w:rPr>
                <w:b/>
                <w:sz w:val="24"/>
                <w:szCs w:val="24"/>
              </w:rPr>
              <w:t>:</w:t>
            </w:r>
            <w:proofErr w:type="gramEnd"/>
            <w:r w:rsidRPr="00E71617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243A0C">
              <w:rPr>
                <w:b/>
                <w:sz w:val="24"/>
                <w:szCs w:val="24"/>
              </w:rPr>
              <w:t>Митрофанов Александр Васильевич</w:t>
            </w:r>
            <w:r w:rsidRPr="00E71617">
              <w:rPr>
                <w:b/>
                <w:sz w:val="24"/>
                <w:szCs w:val="24"/>
              </w:rPr>
              <w:t>)</w:t>
            </w:r>
            <w:proofErr w:type="gramEnd"/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25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Предмет торгов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Право на заключение договора купли-продажи высвобождаемого движимого военного имущества</w:t>
            </w:r>
          </w:p>
        </w:tc>
      </w:tr>
      <w:tr w:rsidR="00F51306" w:rsidRPr="00E71617" w:rsidTr="002C7191">
        <w:trPr>
          <w:trHeight w:val="64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C7709C" w:rsidP="00F86B41">
            <w:pPr>
              <w:tabs>
                <w:tab w:val="left" w:pos="2561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Способ реализации имущества, форма подачи предложений о цене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/>
                <w:bCs/>
                <w:sz w:val="24"/>
                <w:szCs w:val="24"/>
              </w:rPr>
              <w:t>Аукцион</w:t>
            </w:r>
            <w:r w:rsidR="00093A25" w:rsidRPr="00E71617">
              <w:rPr>
                <w:bCs/>
                <w:sz w:val="24"/>
                <w:szCs w:val="24"/>
              </w:rPr>
              <w:t xml:space="preserve"> в электронной форме,</w:t>
            </w:r>
            <w:r w:rsidRPr="00E71617">
              <w:rPr>
                <w:bCs/>
                <w:sz w:val="24"/>
                <w:szCs w:val="24"/>
              </w:rPr>
              <w:t xml:space="preserve"> </w:t>
            </w:r>
            <w:r w:rsidR="00093A25" w:rsidRPr="00E71617">
              <w:rPr>
                <w:sz w:val="24"/>
                <w:szCs w:val="24"/>
                <w:lang w:eastAsia="ru-RU"/>
              </w:rPr>
              <w:t>форма подачи предложений о цене - открытая</w:t>
            </w:r>
          </w:p>
        </w:tc>
      </w:tr>
      <w:tr w:rsidR="007F0B4A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E71617" w:rsidRDefault="007F0B4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E71617" w:rsidRDefault="007F0B4A" w:rsidP="00F86B41">
            <w:pPr>
              <w:shd w:val="clear" w:color="auto" w:fill="FFFFFF"/>
              <w:tabs>
                <w:tab w:val="left" w:pos="2561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Страна размещения информационного сообщения 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B4A" w:rsidRPr="00E71617" w:rsidRDefault="007F0B4A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Россия</w:t>
            </w:r>
          </w:p>
        </w:tc>
      </w:tr>
      <w:tr w:rsidR="00822B72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E71617" w:rsidRDefault="00FB7F00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E71617" w:rsidRDefault="00822B72" w:rsidP="00F86B41">
            <w:pPr>
              <w:shd w:val="clear" w:color="auto" w:fill="FFFFFF"/>
              <w:tabs>
                <w:tab w:val="left" w:pos="2561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Сайт размещения информации о торгах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72" w:rsidRPr="00E71617" w:rsidRDefault="000644BC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hyperlink r:id="rId9" w:history="1">
              <w:r w:rsidR="00093A25" w:rsidRPr="00E71617">
                <w:rPr>
                  <w:rStyle w:val="a3"/>
                  <w:bCs/>
                  <w:color w:val="auto"/>
                  <w:sz w:val="24"/>
                  <w:szCs w:val="24"/>
                  <w:u w:val="none"/>
                </w:rPr>
                <w:t>http://torgi.gov.ru</w:t>
              </w:r>
            </w:hyperlink>
          </w:p>
          <w:p w:rsidR="00093A25" w:rsidRPr="00E71617" w:rsidRDefault="00093A25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https://www.rts-tender.ru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B7F00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shd w:val="clear" w:color="auto" w:fill="FFFFFF"/>
              <w:tabs>
                <w:tab w:val="left" w:pos="2561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Объект торгов</w:t>
            </w:r>
            <w:r w:rsidR="00FB7F00" w:rsidRPr="00E71617">
              <w:rPr>
                <w:sz w:val="24"/>
                <w:szCs w:val="24"/>
              </w:rPr>
              <w:t xml:space="preserve"> (вид имущества)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Высвобождаемое движимое военное имущество</w:t>
            </w:r>
            <w:r w:rsidR="00FB7F00" w:rsidRPr="00E71617">
              <w:rPr>
                <w:rStyle w:val="af3"/>
                <w:bCs/>
                <w:sz w:val="24"/>
                <w:szCs w:val="24"/>
              </w:rPr>
              <w:footnoteReference w:id="14"/>
            </w:r>
            <w:r w:rsidRPr="00E71617">
              <w:rPr>
                <w:bCs/>
                <w:sz w:val="24"/>
                <w:szCs w:val="24"/>
              </w:rPr>
              <w:t xml:space="preserve"> ВНГ России (подробный перечень приведен в приложении № 1 к информационному сообщению)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shd w:val="clear" w:color="auto" w:fill="FFFFFF"/>
              <w:tabs>
                <w:tab w:val="left" w:pos="2564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Собственник </w:t>
            </w:r>
            <w:proofErr w:type="gramStart"/>
            <w:r w:rsidRPr="00E71617">
              <w:rPr>
                <w:sz w:val="24"/>
                <w:szCs w:val="24"/>
              </w:rPr>
              <w:t>выставляемого</w:t>
            </w:r>
            <w:proofErr w:type="gramEnd"/>
            <w:r w:rsidRPr="00E71617">
              <w:rPr>
                <w:sz w:val="24"/>
                <w:szCs w:val="24"/>
              </w:rPr>
              <w:t xml:space="preserve"> на аукцион ВДВИ</w:t>
            </w:r>
            <w:r w:rsidR="00FB7F00" w:rsidRPr="00E71617">
              <w:rPr>
                <w:sz w:val="24"/>
                <w:szCs w:val="24"/>
              </w:rPr>
              <w:t>/вид собственности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Российская Федерация</w:t>
            </w:r>
            <w:r w:rsidR="00FB7F00" w:rsidRPr="00E71617">
              <w:rPr>
                <w:bCs/>
                <w:sz w:val="24"/>
                <w:szCs w:val="24"/>
              </w:rPr>
              <w:t xml:space="preserve"> / федеральная</w:t>
            </w:r>
          </w:p>
        </w:tc>
      </w:tr>
      <w:tr w:rsidR="00FB7F00" w:rsidRPr="00E71617" w:rsidTr="00DA7CCF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00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00" w:rsidRPr="00E71617" w:rsidRDefault="00FB7F00" w:rsidP="00F86B41">
            <w:pPr>
              <w:shd w:val="clear" w:color="auto" w:fill="FFFFFF"/>
              <w:tabs>
                <w:tab w:val="left" w:pos="2564"/>
              </w:tabs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Наименование государственного органа, принявшего решение об условиях реализации такого имущества, реквизиты указанного решения: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F00" w:rsidRPr="00E71617" w:rsidRDefault="00BD69DB" w:rsidP="00F86B41">
            <w:pPr>
              <w:shd w:val="clear" w:color="auto" w:fill="FFFFFF"/>
              <w:jc w:val="both"/>
              <w:rPr>
                <w:spacing w:val="1"/>
                <w:sz w:val="24"/>
                <w:szCs w:val="24"/>
              </w:rPr>
            </w:pPr>
            <w:r w:rsidRPr="00E71617">
              <w:rPr>
                <w:spacing w:val="1"/>
                <w:sz w:val="24"/>
                <w:szCs w:val="24"/>
              </w:rPr>
              <w:t>Федеральная</w:t>
            </w:r>
            <w:r w:rsidR="00FB7F00" w:rsidRPr="00E71617">
              <w:rPr>
                <w:spacing w:val="1"/>
                <w:sz w:val="24"/>
                <w:szCs w:val="24"/>
              </w:rPr>
              <w:t xml:space="preserve"> служб</w:t>
            </w:r>
            <w:r w:rsidRPr="00E71617">
              <w:rPr>
                <w:spacing w:val="1"/>
                <w:sz w:val="24"/>
                <w:szCs w:val="24"/>
              </w:rPr>
              <w:t>а</w:t>
            </w:r>
            <w:r w:rsidR="00FB7F00" w:rsidRPr="00E71617">
              <w:rPr>
                <w:spacing w:val="1"/>
                <w:sz w:val="24"/>
                <w:szCs w:val="24"/>
              </w:rPr>
              <w:t xml:space="preserve"> войск национальной гвардии Российской Федерации. </w:t>
            </w:r>
          </w:p>
          <w:p w:rsidR="00FB7F00" w:rsidRPr="00E71617" w:rsidRDefault="00FB7F00" w:rsidP="00243A0C">
            <w:pPr>
              <w:shd w:val="clear" w:color="auto" w:fill="FFFFFF"/>
              <w:jc w:val="both"/>
              <w:rPr>
                <w:spacing w:val="1"/>
                <w:sz w:val="24"/>
                <w:szCs w:val="24"/>
              </w:rPr>
            </w:pPr>
            <w:r w:rsidRPr="00E71617">
              <w:rPr>
                <w:spacing w:val="1"/>
                <w:sz w:val="24"/>
                <w:szCs w:val="24"/>
              </w:rPr>
              <w:t xml:space="preserve">Выписка из сводного перечня движимого военного имущества, подлежащего реализации по номенклатуре </w:t>
            </w:r>
            <w:r w:rsidR="00243A0C">
              <w:rPr>
                <w:spacing w:val="1"/>
                <w:sz w:val="24"/>
                <w:szCs w:val="24"/>
              </w:rPr>
              <w:t>Управления связи</w:t>
            </w:r>
            <w:r w:rsidR="008D1F1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="008211C2">
              <w:rPr>
                <w:spacing w:val="1"/>
                <w:sz w:val="24"/>
                <w:szCs w:val="24"/>
              </w:rPr>
              <w:t>Росгвардии</w:t>
            </w:r>
            <w:proofErr w:type="spellEnd"/>
            <w:r w:rsidR="00243A0C">
              <w:rPr>
                <w:spacing w:val="1"/>
                <w:sz w:val="24"/>
                <w:szCs w:val="24"/>
              </w:rPr>
              <w:t xml:space="preserve"> </w:t>
            </w:r>
            <w:r w:rsidR="009E1F6A">
              <w:rPr>
                <w:spacing w:val="1"/>
                <w:sz w:val="24"/>
                <w:szCs w:val="24"/>
              </w:rPr>
              <w:t xml:space="preserve">от </w:t>
            </w:r>
            <w:r w:rsidR="00243A0C">
              <w:rPr>
                <w:spacing w:val="1"/>
                <w:sz w:val="24"/>
                <w:szCs w:val="24"/>
              </w:rPr>
              <w:t>10.10</w:t>
            </w:r>
            <w:r w:rsidR="009E1F6A">
              <w:rPr>
                <w:spacing w:val="1"/>
                <w:sz w:val="24"/>
                <w:szCs w:val="24"/>
              </w:rPr>
              <w:t>.20</w:t>
            </w:r>
            <w:r w:rsidR="00243A0C">
              <w:rPr>
                <w:spacing w:val="1"/>
                <w:sz w:val="24"/>
                <w:szCs w:val="24"/>
              </w:rPr>
              <w:t>19</w:t>
            </w:r>
            <w:r w:rsidR="009E1F6A">
              <w:rPr>
                <w:spacing w:val="1"/>
                <w:sz w:val="24"/>
                <w:szCs w:val="24"/>
              </w:rPr>
              <w:t xml:space="preserve"> № </w:t>
            </w:r>
            <w:r w:rsidR="00DD3872">
              <w:rPr>
                <w:spacing w:val="1"/>
                <w:sz w:val="24"/>
                <w:szCs w:val="24"/>
              </w:rPr>
              <w:t>1</w:t>
            </w:r>
            <w:r w:rsidR="009E1F6A">
              <w:rPr>
                <w:spacing w:val="1"/>
                <w:sz w:val="24"/>
                <w:szCs w:val="24"/>
              </w:rPr>
              <w:t>/</w:t>
            </w:r>
            <w:r w:rsidR="00243A0C">
              <w:rPr>
                <w:spacing w:val="1"/>
                <w:sz w:val="24"/>
                <w:szCs w:val="24"/>
              </w:rPr>
              <w:t>10137</w:t>
            </w:r>
            <w:r w:rsidR="00CC11C6">
              <w:rPr>
                <w:spacing w:val="1"/>
                <w:sz w:val="24"/>
                <w:szCs w:val="24"/>
              </w:rPr>
              <w:t>.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shd w:val="clear" w:color="auto" w:fill="FFFFFF"/>
              <w:tabs>
                <w:tab w:val="left" w:pos="2564"/>
              </w:tabs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 нахождения объекта торгов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C81B81" w:rsidRDefault="008F6217" w:rsidP="008F6217">
            <w:pPr>
              <w:tabs>
                <w:tab w:val="left" w:pos="0"/>
              </w:tabs>
              <w:suppressAutoHyphens w:val="0"/>
              <w:rPr>
                <w:color w:val="5B5B5B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Красноярский край</w:t>
            </w:r>
            <w:r w:rsidRPr="00F3560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 xml:space="preserve"> г.</w:t>
            </w:r>
            <w:r w:rsidRPr="00F35607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Железногорск</w:t>
            </w:r>
            <w:r w:rsidRPr="00F35607">
              <w:rPr>
                <w:sz w:val="24"/>
                <w:szCs w:val="24"/>
                <w:lang w:eastAsia="ru-RU"/>
              </w:rPr>
              <w:t xml:space="preserve">, </w:t>
            </w:r>
            <w:r>
              <w:rPr>
                <w:sz w:val="24"/>
                <w:szCs w:val="24"/>
                <w:lang w:eastAsia="ru-RU"/>
              </w:rPr>
              <w:t xml:space="preserve">ул. </w:t>
            </w:r>
            <w:proofErr w:type="gramStart"/>
            <w:r>
              <w:rPr>
                <w:sz w:val="24"/>
                <w:szCs w:val="24"/>
                <w:lang w:eastAsia="ru-RU"/>
              </w:rPr>
              <w:t>Школьная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д. 60</w:t>
            </w:r>
          </w:p>
        </w:tc>
      </w:tr>
      <w:tr w:rsidR="00F51306" w:rsidRPr="00E71617" w:rsidTr="002C7191">
        <w:trPr>
          <w:trHeight w:val="84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7F0B4A" w:rsidP="00F86B41">
            <w:pPr>
              <w:tabs>
                <w:tab w:val="left" w:pos="2564"/>
              </w:tabs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Наименование</w:t>
            </w:r>
            <w:r w:rsidR="00FB7F00" w:rsidRPr="00E71617">
              <w:rPr>
                <w:sz w:val="24"/>
                <w:szCs w:val="24"/>
              </w:rPr>
              <w:t>, характеристики</w:t>
            </w:r>
            <w:r w:rsidRPr="00E71617">
              <w:rPr>
                <w:sz w:val="24"/>
                <w:szCs w:val="24"/>
              </w:rPr>
              <w:t>, детальное местонахождение</w:t>
            </w:r>
            <w:r w:rsidR="00FB7F00" w:rsidRPr="00E71617">
              <w:rPr>
                <w:sz w:val="24"/>
                <w:szCs w:val="24"/>
              </w:rPr>
              <w:t xml:space="preserve"> объекта торгов</w:t>
            </w:r>
            <w:r w:rsidRPr="00E71617">
              <w:rPr>
                <w:sz w:val="24"/>
                <w:szCs w:val="24"/>
              </w:rPr>
              <w:t>, н</w:t>
            </w:r>
            <w:r w:rsidR="00F51306" w:rsidRPr="00E71617">
              <w:rPr>
                <w:sz w:val="24"/>
                <w:szCs w:val="24"/>
              </w:rPr>
              <w:t>ачальная цена продажи и размер задатка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108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E71617">
              <w:rPr>
                <w:b/>
                <w:bCs/>
                <w:sz w:val="24"/>
                <w:szCs w:val="24"/>
              </w:rPr>
              <w:t>Лот № 1</w:t>
            </w:r>
          </w:p>
          <w:p w:rsidR="00F51306" w:rsidRPr="00E71617" w:rsidRDefault="00F51306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Наименование имущества</w:t>
            </w:r>
            <w:r w:rsidR="00FB7F00" w:rsidRPr="00E71617">
              <w:rPr>
                <w:bCs/>
                <w:sz w:val="24"/>
                <w:szCs w:val="24"/>
              </w:rPr>
              <w:t xml:space="preserve"> и характеристики имущества</w:t>
            </w:r>
            <w:r w:rsidRPr="00E71617">
              <w:rPr>
                <w:bCs/>
                <w:sz w:val="24"/>
                <w:szCs w:val="24"/>
              </w:rPr>
              <w:t>:</w:t>
            </w:r>
            <w:r w:rsidR="00822B72" w:rsidRPr="00E71617">
              <w:rPr>
                <w:bCs/>
                <w:sz w:val="24"/>
                <w:szCs w:val="24"/>
              </w:rPr>
              <w:t xml:space="preserve"> </w:t>
            </w:r>
            <w:r w:rsidR="00FB7F00" w:rsidRPr="00E71617">
              <w:rPr>
                <w:bCs/>
                <w:sz w:val="24"/>
                <w:szCs w:val="24"/>
              </w:rPr>
              <w:t>в</w:t>
            </w:r>
            <w:r w:rsidR="00822B72" w:rsidRPr="00E71617">
              <w:rPr>
                <w:bCs/>
                <w:sz w:val="24"/>
                <w:szCs w:val="24"/>
              </w:rPr>
              <w:t>ысвобождаемое движимо</w:t>
            </w:r>
            <w:r w:rsidR="00D85CBC" w:rsidRPr="00E71617">
              <w:rPr>
                <w:bCs/>
                <w:sz w:val="24"/>
                <w:szCs w:val="24"/>
              </w:rPr>
              <w:t>е</w:t>
            </w:r>
            <w:r w:rsidR="00822B72" w:rsidRPr="00E71617">
              <w:rPr>
                <w:bCs/>
                <w:sz w:val="24"/>
                <w:szCs w:val="24"/>
              </w:rPr>
              <w:t xml:space="preserve"> военно</w:t>
            </w:r>
            <w:r w:rsidR="00D85CBC" w:rsidRPr="00E71617">
              <w:rPr>
                <w:bCs/>
                <w:sz w:val="24"/>
                <w:szCs w:val="24"/>
              </w:rPr>
              <w:t>е имущество</w:t>
            </w:r>
            <w:r w:rsidR="002C599A" w:rsidRPr="00E71617">
              <w:rPr>
                <w:bCs/>
                <w:sz w:val="24"/>
                <w:szCs w:val="24"/>
              </w:rPr>
              <w:t xml:space="preserve"> (имущество</w:t>
            </w:r>
            <w:r w:rsidR="00176EA6">
              <w:rPr>
                <w:bCs/>
                <w:sz w:val="24"/>
                <w:szCs w:val="24"/>
              </w:rPr>
              <w:t xml:space="preserve"> </w:t>
            </w:r>
            <w:r w:rsidR="003957A4">
              <w:rPr>
                <w:bCs/>
                <w:sz w:val="24"/>
                <w:szCs w:val="24"/>
              </w:rPr>
              <w:t>связи</w:t>
            </w:r>
            <w:r w:rsidR="002C599A" w:rsidRPr="00E71617">
              <w:rPr>
                <w:bCs/>
                <w:sz w:val="24"/>
                <w:szCs w:val="24"/>
              </w:rPr>
              <w:t>)</w:t>
            </w:r>
            <w:r w:rsidR="00822B72" w:rsidRPr="00E71617">
              <w:rPr>
                <w:bCs/>
                <w:sz w:val="24"/>
                <w:szCs w:val="24"/>
              </w:rPr>
              <w:t xml:space="preserve">, всего по </w:t>
            </w:r>
            <w:r w:rsidR="008F6217">
              <w:rPr>
                <w:bCs/>
                <w:sz w:val="24"/>
                <w:szCs w:val="24"/>
              </w:rPr>
              <w:t>522</w:t>
            </w:r>
            <w:r w:rsidR="00822B72" w:rsidRPr="00E71617">
              <w:rPr>
                <w:bCs/>
                <w:sz w:val="24"/>
                <w:szCs w:val="24"/>
              </w:rPr>
              <w:t xml:space="preserve"> наименовани</w:t>
            </w:r>
            <w:r w:rsidR="003957A4">
              <w:rPr>
                <w:bCs/>
                <w:sz w:val="24"/>
                <w:szCs w:val="24"/>
              </w:rPr>
              <w:t>ям</w:t>
            </w:r>
            <w:r w:rsidR="00822B72" w:rsidRPr="00E71617">
              <w:rPr>
                <w:bCs/>
                <w:sz w:val="24"/>
                <w:szCs w:val="24"/>
              </w:rPr>
              <w:t xml:space="preserve"> (подробный перечень приведен в приложении № 1 к информационному сообщению).</w:t>
            </w:r>
          </w:p>
          <w:p w:rsidR="00FB7F00" w:rsidRPr="00E71617" w:rsidRDefault="00FB7F00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</w:p>
          <w:p w:rsidR="00503EA9" w:rsidRDefault="007F0B4A" w:rsidP="00503EA9">
            <w:pPr>
              <w:tabs>
                <w:tab w:val="left" w:pos="0"/>
              </w:tabs>
              <w:suppressAutoHyphens w:val="0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Детальное местоположение</w:t>
            </w:r>
            <w:r w:rsidR="00F51306" w:rsidRPr="00E71617">
              <w:rPr>
                <w:bCs/>
                <w:sz w:val="24"/>
                <w:szCs w:val="24"/>
              </w:rPr>
              <w:t xml:space="preserve">: </w:t>
            </w:r>
          </w:p>
          <w:p w:rsidR="008F6217" w:rsidRPr="00E71617" w:rsidRDefault="008F6217" w:rsidP="008F6217">
            <w:pPr>
              <w:tabs>
                <w:tab w:val="left" w:pos="0"/>
              </w:tabs>
              <w:suppressAutoHyphens w:val="0"/>
              <w:rPr>
                <w:color w:val="5B5B5B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Красноярский край</w:t>
            </w:r>
            <w:r w:rsidRPr="00F3560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 xml:space="preserve"> г.</w:t>
            </w:r>
            <w:r w:rsidRPr="00F35607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Железногорск</w:t>
            </w:r>
            <w:r w:rsidRPr="00F35607">
              <w:rPr>
                <w:sz w:val="24"/>
                <w:szCs w:val="24"/>
                <w:lang w:eastAsia="ru-RU"/>
              </w:rPr>
              <w:t xml:space="preserve">, </w:t>
            </w:r>
            <w:r>
              <w:rPr>
                <w:sz w:val="24"/>
                <w:szCs w:val="24"/>
                <w:lang w:eastAsia="ru-RU"/>
              </w:rPr>
              <w:t xml:space="preserve">ул. </w:t>
            </w:r>
            <w:proofErr w:type="gramStart"/>
            <w:r>
              <w:rPr>
                <w:sz w:val="24"/>
                <w:szCs w:val="24"/>
                <w:lang w:eastAsia="ru-RU"/>
              </w:rPr>
              <w:t>Школьная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д. 60</w:t>
            </w:r>
          </w:p>
          <w:p w:rsidR="003957A4" w:rsidRPr="00E71617" w:rsidRDefault="003957A4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</w:p>
          <w:p w:rsidR="00E478B1" w:rsidRDefault="008941AF" w:rsidP="00F86B41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Наименование балансодержателя (собственника имущества):</w:t>
            </w:r>
            <w:r w:rsidR="00231D9B" w:rsidRPr="00E71617">
              <w:rPr>
                <w:bCs/>
                <w:sz w:val="24"/>
                <w:szCs w:val="24"/>
              </w:rPr>
              <w:t xml:space="preserve"> </w:t>
            </w:r>
            <w:r w:rsidR="003957A4">
              <w:rPr>
                <w:sz w:val="24"/>
                <w:szCs w:val="24"/>
              </w:rPr>
              <w:t xml:space="preserve">войсковая часть </w:t>
            </w:r>
            <w:r w:rsidR="008F6217">
              <w:rPr>
                <w:sz w:val="24"/>
                <w:szCs w:val="24"/>
              </w:rPr>
              <w:t>3377</w:t>
            </w:r>
            <w:r w:rsidR="00BB6B5C" w:rsidRPr="00E71617">
              <w:rPr>
                <w:sz w:val="24"/>
                <w:szCs w:val="24"/>
              </w:rPr>
              <w:t xml:space="preserve">. </w:t>
            </w:r>
          </w:p>
          <w:p w:rsidR="00C52F9D" w:rsidRPr="00E71617" w:rsidRDefault="00C52F9D" w:rsidP="00F86B41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</w:p>
          <w:p w:rsidR="008941AF" w:rsidRPr="00E71617" w:rsidRDefault="004E4979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Сокращённое наименование: </w:t>
            </w:r>
            <w:r w:rsidR="003957A4">
              <w:rPr>
                <w:sz w:val="24"/>
                <w:szCs w:val="24"/>
              </w:rPr>
              <w:t>в/</w:t>
            </w:r>
            <w:proofErr w:type="gramStart"/>
            <w:r w:rsidR="003957A4">
              <w:rPr>
                <w:sz w:val="24"/>
                <w:szCs w:val="24"/>
              </w:rPr>
              <w:t>ч</w:t>
            </w:r>
            <w:proofErr w:type="gramEnd"/>
            <w:r w:rsidR="003957A4">
              <w:rPr>
                <w:sz w:val="24"/>
                <w:szCs w:val="24"/>
              </w:rPr>
              <w:t xml:space="preserve"> </w:t>
            </w:r>
            <w:r w:rsidR="008F6217">
              <w:rPr>
                <w:sz w:val="24"/>
                <w:szCs w:val="24"/>
              </w:rPr>
              <w:t>3377</w:t>
            </w:r>
            <w:r w:rsidR="006B762A" w:rsidRPr="00E71617">
              <w:rPr>
                <w:sz w:val="24"/>
                <w:szCs w:val="24"/>
              </w:rPr>
              <w:t>.</w:t>
            </w:r>
          </w:p>
          <w:p w:rsidR="008941AF" w:rsidRPr="00E71617" w:rsidRDefault="008941AF" w:rsidP="00F86B41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</w:p>
          <w:p w:rsidR="00F51306" w:rsidRPr="00E71617" w:rsidRDefault="00F51306" w:rsidP="008F6217">
            <w:pPr>
              <w:tabs>
                <w:tab w:val="left" w:pos="1080"/>
              </w:tabs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Начальная цена </w:t>
            </w:r>
            <w:r w:rsidR="00C7709C" w:rsidRPr="00E71617">
              <w:rPr>
                <w:bCs/>
                <w:sz w:val="24"/>
                <w:szCs w:val="24"/>
              </w:rPr>
              <w:t>продажи</w:t>
            </w:r>
            <w:r w:rsidRPr="00E71617">
              <w:rPr>
                <w:bCs/>
                <w:sz w:val="24"/>
                <w:szCs w:val="24"/>
              </w:rPr>
              <w:t xml:space="preserve"> – </w:t>
            </w:r>
            <w:r w:rsidR="008F6217">
              <w:rPr>
                <w:b/>
                <w:bCs/>
                <w:sz w:val="24"/>
                <w:szCs w:val="24"/>
              </w:rPr>
              <w:t>234948</w:t>
            </w:r>
            <w:r w:rsidR="003957A4">
              <w:rPr>
                <w:b/>
                <w:bCs/>
                <w:sz w:val="24"/>
                <w:szCs w:val="24"/>
              </w:rPr>
              <w:t>,</w:t>
            </w:r>
            <w:r w:rsidR="008F6217">
              <w:rPr>
                <w:b/>
                <w:bCs/>
                <w:sz w:val="24"/>
                <w:szCs w:val="24"/>
              </w:rPr>
              <w:t>29</w:t>
            </w:r>
            <w:r w:rsidR="002B617E">
              <w:rPr>
                <w:b/>
                <w:bCs/>
                <w:sz w:val="24"/>
                <w:szCs w:val="24"/>
              </w:rPr>
              <w:t xml:space="preserve"> </w:t>
            </w:r>
            <w:r w:rsidRPr="00E71617">
              <w:rPr>
                <w:bCs/>
                <w:sz w:val="24"/>
                <w:szCs w:val="24"/>
              </w:rPr>
              <w:t xml:space="preserve">руб. </w:t>
            </w:r>
            <w:r w:rsidR="00F248F2">
              <w:rPr>
                <w:bCs/>
                <w:sz w:val="24"/>
                <w:szCs w:val="24"/>
              </w:rPr>
              <w:t>(</w:t>
            </w:r>
            <w:r w:rsidR="008F6217">
              <w:rPr>
                <w:bCs/>
                <w:sz w:val="24"/>
                <w:szCs w:val="24"/>
              </w:rPr>
              <w:t>двести тридцать четыре тысячи девятьсот сорок восемь</w:t>
            </w:r>
            <w:r w:rsidR="00DE28D6">
              <w:rPr>
                <w:bCs/>
                <w:sz w:val="24"/>
                <w:szCs w:val="24"/>
              </w:rPr>
              <w:t xml:space="preserve"> </w:t>
            </w:r>
            <w:r w:rsidR="00D80C65">
              <w:rPr>
                <w:bCs/>
                <w:sz w:val="24"/>
                <w:szCs w:val="24"/>
              </w:rPr>
              <w:t>рубл</w:t>
            </w:r>
            <w:r w:rsidR="00F25261">
              <w:rPr>
                <w:bCs/>
                <w:sz w:val="24"/>
                <w:szCs w:val="24"/>
              </w:rPr>
              <w:t>ей</w:t>
            </w:r>
            <w:r w:rsidR="00DE6392">
              <w:rPr>
                <w:bCs/>
                <w:sz w:val="24"/>
                <w:szCs w:val="24"/>
              </w:rPr>
              <w:t xml:space="preserve"> </w:t>
            </w:r>
            <w:r w:rsidR="00A70536">
              <w:rPr>
                <w:bCs/>
                <w:sz w:val="24"/>
                <w:szCs w:val="24"/>
              </w:rPr>
              <w:t>2</w:t>
            </w:r>
            <w:r w:rsidR="008F6217">
              <w:rPr>
                <w:bCs/>
                <w:sz w:val="24"/>
                <w:szCs w:val="24"/>
              </w:rPr>
              <w:t>9</w:t>
            </w:r>
            <w:r w:rsidR="002D5431">
              <w:rPr>
                <w:bCs/>
                <w:sz w:val="24"/>
                <w:szCs w:val="24"/>
              </w:rPr>
              <w:t xml:space="preserve"> </w:t>
            </w:r>
            <w:r w:rsidR="00DE6392">
              <w:rPr>
                <w:bCs/>
                <w:sz w:val="24"/>
                <w:szCs w:val="24"/>
              </w:rPr>
              <w:t>копе</w:t>
            </w:r>
            <w:r w:rsidR="00A70536">
              <w:rPr>
                <w:bCs/>
                <w:sz w:val="24"/>
                <w:szCs w:val="24"/>
              </w:rPr>
              <w:t>ек</w:t>
            </w:r>
            <w:r w:rsidRPr="00E71617">
              <w:rPr>
                <w:bCs/>
                <w:sz w:val="24"/>
                <w:szCs w:val="24"/>
              </w:rPr>
              <w:t>).</w:t>
            </w:r>
          </w:p>
        </w:tc>
      </w:tr>
      <w:tr w:rsidR="008A25AA" w:rsidRPr="00E71617" w:rsidTr="004536CF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8A25AA" w:rsidP="00F86B41">
            <w:pPr>
              <w:tabs>
                <w:tab w:val="left" w:pos="230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Условия и сроки платежа, реквизиты счета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В</w:t>
            </w:r>
            <w:r w:rsidR="008A25AA" w:rsidRPr="00E71617">
              <w:rPr>
                <w:bCs/>
                <w:sz w:val="24"/>
                <w:szCs w:val="24"/>
              </w:rPr>
              <w:t xml:space="preserve"> течение 15 (пятнадцати) рабочих дней со дня заключения Договора</w:t>
            </w:r>
            <w:r w:rsidRPr="00E71617">
              <w:rPr>
                <w:bCs/>
                <w:sz w:val="24"/>
                <w:szCs w:val="24"/>
              </w:rPr>
              <w:t xml:space="preserve"> купли-продажи</w:t>
            </w:r>
            <w:r w:rsidR="008A25AA" w:rsidRPr="00E71617">
              <w:rPr>
                <w:bCs/>
                <w:sz w:val="24"/>
                <w:szCs w:val="24"/>
              </w:rPr>
              <w:t xml:space="preserve"> путем единовременног</w:t>
            </w:r>
            <w:r w:rsidR="00BC3C4F" w:rsidRPr="00E71617">
              <w:rPr>
                <w:bCs/>
                <w:sz w:val="24"/>
                <w:szCs w:val="24"/>
              </w:rPr>
              <w:t>о перечисления денежных средств.</w:t>
            </w:r>
          </w:p>
          <w:p w:rsidR="00325E2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О перечислении денежных средств Покупатель обязуется письменно или по электронной почте уведомить Продавца в день осуществления платежа.</w:t>
            </w:r>
          </w:p>
          <w:p w:rsidR="00325E2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В платежном поручении Покупателя должны быть указаны сведения о Покупателе (наименование, идентификационный номер налогоплательщика, код постановки на учет в налоговом органе), основание платежа «Оплата по договору купли-продажи высвобождаемого движимого военного имущества от «___» ______ 20_ г. № ______». </w:t>
            </w:r>
          </w:p>
          <w:p w:rsidR="008A25AA" w:rsidRPr="00E71617" w:rsidRDefault="00325E2A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Моментом надлежащего исполнения обязанности Покупателя по оплате Имущества является дата поступления денежных средств на счет Продавца.</w:t>
            </w:r>
          </w:p>
          <w:p w:rsidR="00C70810" w:rsidRPr="00E71617" w:rsidRDefault="00C70810" w:rsidP="00C70810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Реквизиты для оплаты: </w:t>
            </w:r>
          </w:p>
          <w:p w:rsidR="008F6217" w:rsidRPr="0051411D" w:rsidRDefault="008F6217" w:rsidP="008F6217">
            <w:pPr>
              <w:jc w:val="both"/>
              <w:rPr>
                <w:rFonts w:ascii="Roboto" w:hAnsi="Roboto"/>
                <w:color w:val="212529"/>
                <w:sz w:val="24"/>
                <w:szCs w:val="24"/>
                <w:shd w:val="clear" w:color="auto" w:fill="FFFFFF"/>
              </w:rPr>
            </w:pPr>
            <w:r w:rsidRPr="0051411D">
              <w:rPr>
                <w:sz w:val="24"/>
                <w:szCs w:val="24"/>
              </w:rPr>
              <w:t>Получатель:</w:t>
            </w:r>
            <w:r>
              <w:rPr>
                <w:sz w:val="24"/>
                <w:szCs w:val="24"/>
              </w:rPr>
              <w:t xml:space="preserve"> </w:t>
            </w:r>
            <w:r w:rsidRPr="00DE76BF">
              <w:rPr>
                <w:sz w:val="24"/>
                <w:szCs w:val="24"/>
              </w:rPr>
              <w:t xml:space="preserve">отделение Красноярск банка России//УФК по Красноярскому краю г. Красноярск (войсковая часть </w:t>
            </w:r>
            <w:r>
              <w:rPr>
                <w:sz w:val="24"/>
                <w:szCs w:val="24"/>
              </w:rPr>
              <w:t>3377</w:t>
            </w:r>
            <w:r w:rsidRPr="00DE76BF">
              <w:rPr>
                <w:sz w:val="24"/>
                <w:szCs w:val="24"/>
              </w:rPr>
              <w:t>)</w:t>
            </w:r>
          </w:p>
          <w:p w:rsidR="008F6217" w:rsidRPr="0051411D" w:rsidRDefault="008F6217" w:rsidP="008F6217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51411D">
              <w:rPr>
                <w:bCs/>
                <w:sz w:val="24"/>
                <w:szCs w:val="24"/>
              </w:rPr>
              <w:t>л</w:t>
            </w:r>
            <w:proofErr w:type="gramEnd"/>
            <w:r w:rsidRPr="0051411D">
              <w:rPr>
                <w:bCs/>
                <w:sz w:val="24"/>
                <w:szCs w:val="24"/>
              </w:rPr>
              <w:t xml:space="preserve">/с </w:t>
            </w:r>
            <w:r w:rsidRPr="00471D25">
              <w:rPr>
                <w:sz w:val="24"/>
                <w:szCs w:val="24"/>
              </w:rPr>
              <w:t>04191D23370</w:t>
            </w:r>
          </w:p>
          <w:p w:rsidR="008F6217" w:rsidRPr="0051411D" w:rsidRDefault="008F6217" w:rsidP="008F6217">
            <w:pPr>
              <w:rPr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ИНН </w:t>
            </w:r>
            <w:r w:rsidRPr="00471D25">
              <w:rPr>
                <w:sz w:val="24"/>
                <w:szCs w:val="24"/>
              </w:rPr>
              <w:t>2452006523</w:t>
            </w:r>
          </w:p>
          <w:p w:rsidR="008F6217" w:rsidRPr="0051411D" w:rsidRDefault="008F6217" w:rsidP="008F6217">
            <w:pPr>
              <w:jc w:val="both"/>
              <w:rPr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КПП </w:t>
            </w:r>
            <w:r w:rsidRPr="00471D25">
              <w:rPr>
                <w:sz w:val="24"/>
                <w:szCs w:val="24"/>
              </w:rPr>
              <w:t>245201001</w:t>
            </w:r>
          </w:p>
          <w:p w:rsidR="008F6217" w:rsidRPr="0051411D" w:rsidRDefault="008F6217" w:rsidP="008F6217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51411D">
              <w:rPr>
                <w:bCs/>
                <w:sz w:val="24"/>
                <w:szCs w:val="24"/>
              </w:rPr>
              <w:t>р</w:t>
            </w:r>
            <w:proofErr w:type="gramEnd"/>
            <w:r w:rsidRPr="0051411D">
              <w:rPr>
                <w:bCs/>
                <w:sz w:val="24"/>
                <w:szCs w:val="24"/>
              </w:rPr>
              <w:t xml:space="preserve">/счёт </w:t>
            </w:r>
            <w:r w:rsidRPr="0051411D">
              <w:rPr>
                <w:sz w:val="24"/>
                <w:szCs w:val="24"/>
              </w:rPr>
              <w:t>03100643000000011900</w:t>
            </w:r>
          </w:p>
          <w:p w:rsidR="008F6217" w:rsidRPr="0051411D" w:rsidRDefault="008F6217" w:rsidP="008F6217">
            <w:pPr>
              <w:jc w:val="both"/>
              <w:rPr>
                <w:bCs/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Банк получателя: </w:t>
            </w:r>
            <w:r w:rsidRPr="0051411D">
              <w:rPr>
                <w:sz w:val="24"/>
                <w:szCs w:val="24"/>
              </w:rPr>
              <w:t>отделение Красноярск, г. Красноярск</w:t>
            </w:r>
          </w:p>
          <w:p w:rsidR="008F6217" w:rsidRDefault="008F6217" w:rsidP="008F6217">
            <w:pPr>
              <w:jc w:val="both"/>
              <w:rPr>
                <w:sz w:val="24"/>
                <w:szCs w:val="24"/>
              </w:rPr>
            </w:pPr>
            <w:r w:rsidRPr="0051411D">
              <w:rPr>
                <w:bCs/>
                <w:sz w:val="24"/>
                <w:szCs w:val="24"/>
              </w:rPr>
              <w:t xml:space="preserve">БИК </w:t>
            </w:r>
            <w:r w:rsidRPr="0051411D">
              <w:rPr>
                <w:sz w:val="24"/>
                <w:szCs w:val="24"/>
              </w:rPr>
              <w:t>010407105</w:t>
            </w:r>
          </w:p>
          <w:p w:rsidR="0051411D" w:rsidRPr="00E71617" w:rsidRDefault="008F6217" w:rsidP="008F62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КБК 18011402014017000440</w:t>
            </w:r>
          </w:p>
        </w:tc>
      </w:tr>
      <w:tr w:rsidR="00C7709C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C7709C" w:rsidP="00DA7CCF">
            <w:pPr>
              <w:tabs>
                <w:tab w:val="left" w:pos="230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Обременение (</w:t>
            </w:r>
            <w:r w:rsidRPr="00E71617">
              <w:rPr>
                <w:sz w:val="22"/>
                <w:szCs w:val="22"/>
              </w:rPr>
              <w:t>описание обременения</w:t>
            </w:r>
            <w:r w:rsidRPr="00E71617">
              <w:rPr>
                <w:sz w:val="24"/>
                <w:szCs w:val="24"/>
              </w:rPr>
              <w:t>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7F774F" w:rsidP="00F86B41">
            <w:pPr>
              <w:jc w:val="both"/>
              <w:rPr>
                <w:bCs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</w:t>
            </w:r>
            <w:r w:rsidR="00C7709C" w:rsidRPr="00E71617">
              <w:rPr>
                <w:sz w:val="24"/>
                <w:szCs w:val="24"/>
              </w:rPr>
              <w:t>бременение отсутствует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230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Валюта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bCs/>
                <w:sz w:val="24"/>
                <w:szCs w:val="24"/>
              </w:rPr>
              <w:t>заявки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903470">
            <w:pPr>
              <w:rPr>
                <w:bCs/>
                <w:sz w:val="24"/>
                <w:szCs w:val="24"/>
              </w:rPr>
            </w:pPr>
            <w:r w:rsidRPr="00E71617">
              <w:rPr>
                <w:spacing w:val="-4"/>
                <w:sz w:val="24"/>
                <w:szCs w:val="24"/>
              </w:rPr>
              <w:t>Все суммы денежных средств должны быть выражены в валюте Российской Федерации (рублях)</w:t>
            </w:r>
            <w:r w:rsidRPr="00E71617">
              <w:rPr>
                <w:sz w:val="24"/>
                <w:szCs w:val="24"/>
              </w:rPr>
              <w:t>.</w:t>
            </w:r>
          </w:p>
        </w:tc>
      </w:tr>
      <w:tr w:rsidR="005B59D3" w:rsidRPr="00E71617" w:rsidTr="002C7191">
        <w:trPr>
          <w:trHeight w:val="6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 xml:space="preserve">Размер задатка, срок и порядок внесения задатка, назначение </w:t>
            </w:r>
            <w:r w:rsidRPr="00E71617">
              <w:rPr>
                <w:bCs/>
                <w:sz w:val="24"/>
                <w:szCs w:val="24"/>
              </w:rPr>
              <w:lastRenderedPageBreak/>
              <w:t>платежа, реквизиты счета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Размер задатка</w:t>
            </w:r>
            <w:r w:rsidR="007F774F" w:rsidRPr="00E71617">
              <w:rPr>
                <w:sz w:val="24"/>
                <w:szCs w:val="24"/>
              </w:rPr>
              <w:t xml:space="preserve"> (20% от начальной цены продажи)</w:t>
            </w:r>
            <w:r w:rsidRPr="00E71617">
              <w:rPr>
                <w:sz w:val="24"/>
                <w:szCs w:val="24"/>
              </w:rPr>
              <w:t xml:space="preserve">: </w:t>
            </w:r>
          </w:p>
          <w:p w:rsidR="005B59D3" w:rsidRPr="00E71617" w:rsidRDefault="008F6217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46989</w:t>
            </w:r>
            <w:r w:rsidR="00D80C65" w:rsidRPr="009E1F6A">
              <w:rPr>
                <w:b/>
                <w:bCs/>
                <w:sz w:val="24"/>
                <w:szCs w:val="24"/>
              </w:rPr>
              <w:t>,</w:t>
            </w:r>
            <w:r w:rsidR="00840380"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>6</w:t>
            </w:r>
            <w:r w:rsidR="00C256B7" w:rsidRPr="00E71617">
              <w:rPr>
                <w:bCs/>
                <w:sz w:val="24"/>
                <w:szCs w:val="24"/>
              </w:rPr>
              <w:t xml:space="preserve"> </w:t>
            </w:r>
            <w:r w:rsidR="005B59D3" w:rsidRPr="00E71617">
              <w:rPr>
                <w:bCs/>
                <w:sz w:val="24"/>
                <w:szCs w:val="24"/>
              </w:rPr>
              <w:t>руб. (</w:t>
            </w:r>
            <w:r>
              <w:rPr>
                <w:bCs/>
                <w:sz w:val="24"/>
                <w:szCs w:val="24"/>
              </w:rPr>
              <w:t>сорок шесть тысяч девятьсот восемьдесят девять</w:t>
            </w:r>
            <w:r w:rsidR="00F248F2">
              <w:rPr>
                <w:bCs/>
                <w:sz w:val="24"/>
                <w:szCs w:val="24"/>
              </w:rPr>
              <w:t xml:space="preserve"> </w:t>
            </w:r>
            <w:r w:rsidR="00BC3C4F" w:rsidRPr="00E71617">
              <w:rPr>
                <w:bCs/>
                <w:sz w:val="24"/>
                <w:szCs w:val="24"/>
              </w:rPr>
              <w:t>рубл</w:t>
            </w:r>
            <w:r w:rsidR="00471D25">
              <w:rPr>
                <w:bCs/>
                <w:sz w:val="24"/>
                <w:szCs w:val="24"/>
              </w:rPr>
              <w:t>ей</w:t>
            </w:r>
            <w:r w:rsidR="00C86286">
              <w:rPr>
                <w:bCs/>
                <w:sz w:val="24"/>
                <w:szCs w:val="24"/>
              </w:rPr>
              <w:t xml:space="preserve"> </w:t>
            </w:r>
            <w:r w:rsidR="00840380"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>6</w:t>
            </w:r>
            <w:r w:rsidR="00840380">
              <w:rPr>
                <w:bCs/>
                <w:sz w:val="24"/>
                <w:szCs w:val="24"/>
              </w:rPr>
              <w:t xml:space="preserve"> </w:t>
            </w:r>
            <w:r w:rsidR="005B59D3" w:rsidRPr="00E71617">
              <w:rPr>
                <w:bCs/>
                <w:sz w:val="24"/>
                <w:szCs w:val="24"/>
              </w:rPr>
              <w:t>копе</w:t>
            </w:r>
            <w:r w:rsidR="000F52E9">
              <w:rPr>
                <w:bCs/>
                <w:sz w:val="24"/>
                <w:szCs w:val="24"/>
              </w:rPr>
              <w:t>ек</w:t>
            </w:r>
            <w:r w:rsidR="005B59D3" w:rsidRPr="00E71617">
              <w:rPr>
                <w:bCs/>
                <w:sz w:val="24"/>
                <w:szCs w:val="24"/>
              </w:rPr>
              <w:t>)</w:t>
            </w:r>
            <w:r w:rsidR="000724C0" w:rsidRPr="00E71617">
              <w:rPr>
                <w:bCs/>
                <w:sz w:val="24"/>
                <w:szCs w:val="24"/>
              </w:rPr>
              <w:t>.</w:t>
            </w:r>
          </w:p>
          <w:p w:rsidR="0087528B" w:rsidRDefault="0087528B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</w:p>
          <w:p w:rsidR="005B59D3" w:rsidRPr="00E71617" w:rsidRDefault="005B59D3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Срок и порядок внесения задатка: </w:t>
            </w:r>
          </w:p>
          <w:p w:rsidR="0087528B" w:rsidRDefault="00596CC2" w:rsidP="0087528B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Д</w:t>
            </w:r>
            <w:r w:rsidR="005B59D3" w:rsidRPr="00E71617">
              <w:rPr>
                <w:sz w:val="24"/>
                <w:szCs w:val="24"/>
              </w:rPr>
              <w:t>енежные средства в качестве задатка должны быть внесены Претендентом на счет</w:t>
            </w:r>
            <w:r w:rsidR="00ED6D64" w:rsidRPr="00E71617">
              <w:rPr>
                <w:sz w:val="24"/>
                <w:szCs w:val="24"/>
              </w:rPr>
              <w:t xml:space="preserve"> Оператора</w:t>
            </w:r>
            <w:r w:rsidR="005B59D3" w:rsidRPr="00E71617">
              <w:rPr>
                <w:sz w:val="24"/>
                <w:szCs w:val="24"/>
              </w:rPr>
              <w:t xml:space="preserve"> </w:t>
            </w:r>
            <w:r w:rsidR="009B0E99" w:rsidRPr="00E71617">
              <w:rPr>
                <w:sz w:val="24"/>
                <w:szCs w:val="24"/>
              </w:rPr>
              <w:t xml:space="preserve">электронной площадки </w:t>
            </w:r>
            <w:r w:rsidR="00C5404B" w:rsidRPr="00E71617">
              <w:rPr>
                <w:sz w:val="24"/>
                <w:szCs w:val="24"/>
              </w:rPr>
              <w:t>(</w:t>
            </w:r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www</w:t>
            </w:r>
            <w:r w:rsidR="009B0E99" w:rsidRPr="00E71617">
              <w:rPr>
                <w:rStyle w:val="FontStyle13"/>
                <w:b w:val="0"/>
                <w:sz w:val="24"/>
                <w:szCs w:val="24"/>
              </w:rPr>
              <w:t>.</w:t>
            </w:r>
            <w:proofErr w:type="spellStart"/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rts</w:t>
            </w:r>
            <w:proofErr w:type="spellEnd"/>
            <w:r w:rsidR="009B0E99" w:rsidRPr="00E71617">
              <w:rPr>
                <w:rStyle w:val="FontStyle13"/>
                <w:b w:val="0"/>
                <w:sz w:val="24"/>
                <w:szCs w:val="24"/>
              </w:rPr>
              <w:t>-</w:t>
            </w:r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tender</w:t>
            </w:r>
            <w:r w:rsidR="009B0E99" w:rsidRPr="00E71617">
              <w:rPr>
                <w:rStyle w:val="FontStyle13"/>
                <w:b w:val="0"/>
                <w:sz w:val="24"/>
                <w:szCs w:val="24"/>
              </w:rPr>
              <w:t>.</w:t>
            </w:r>
            <w:proofErr w:type="spellStart"/>
            <w:r w:rsidR="009B0E99" w:rsidRPr="00E71617">
              <w:rPr>
                <w:rStyle w:val="FontStyle13"/>
                <w:b w:val="0"/>
                <w:sz w:val="24"/>
                <w:szCs w:val="24"/>
                <w:lang w:val="en-US"/>
              </w:rPr>
              <w:t>ru</w:t>
            </w:r>
            <w:proofErr w:type="spellEnd"/>
            <w:r w:rsidR="00C5404B" w:rsidRPr="00E71617">
              <w:rPr>
                <w:rStyle w:val="FontStyle13"/>
                <w:b w:val="0"/>
                <w:sz w:val="24"/>
                <w:szCs w:val="24"/>
              </w:rPr>
              <w:t>)</w:t>
            </w:r>
            <w:r w:rsidR="009B0E99" w:rsidRPr="00E71617">
              <w:rPr>
                <w:rStyle w:val="FontStyle13"/>
                <w:b w:val="0"/>
                <w:sz w:val="24"/>
                <w:szCs w:val="24"/>
              </w:rPr>
              <w:t xml:space="preserve"> </w:t>
            </w:r>
            <w:proofErr w:type="gramStart"/>
            <w:r w:rsidR="009B0E99" w:rsidRPr="00E71617">
              <w:rPr>
                <w:rStyle w:val="FontStyle12"/>
                <w:sz w:val="24"/>
                <w:szCs w:val="24"/>
              </w:rPr>
              <w:t>согласно</w:t>
            </w:r>
            <w:proofErr w:type="gramEnd"/>
            <w:r w:rsidR="009B0E99" w:rsidRPr="00E71617">
              <w:rPr>
                <w:rStyle w:val="FontStyle12"/>
                <w:sz w:val="24"/>
                <w:szCs w:val="24"/>
              </w:rPr>
              <w:t xml:space="preserve"> действующего </w:t>
            </w:r>
            <w:r w:rsidR="00C5404B" w:rsidRPr="00E71617">
              <w:rPr>
                <w:rStyle w:val="FontStyle12"/>
                <w:sz w:val="24"/>
                <w:szCs w:val="24"/>
              </w:rPr>
              <w:t xml:space="preserve">Регламента электронной площадки «РТС-тендер» (опубликован на сайте: </w:t>
            </w:r>
            <w:hyperlink r:id="rId10" w:history="1">
              <w:r w:rsidR="0087528B"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https://www.rts-tender.ru/platform-rules/platform-property-sales</w:t>
              </w:r>
            </w:hyperlink>
            <w:r w:rsidR="00C5404B" w:rsidRPr="0087528B">
              <w:rPr>
                <w:rStyle w:val="FontStyle12"/>
                <w:sz w:val="24"/>
                <w:szCs w:val="24"/>
              </w:rPr>
              <w:t>)</w:t>
            </w:r>
            <w:r w:rsidR="009B0E99" w:rsidRPr="0087528B">
              <w:rPr>
                <w:rStyle w:val="FontStyle13"/>
                <w:b w:val="0"/>
                <w:sz w:val="24"/>
                <w:szCs w:val="24"/>
              </w:rPr>
              <w:t>.</w:t>
            </w:r>
          </w:p>
          <w:p w:rsidR="0087528B" w:rsidRDefault="0087528B" w:rsidP="0087528B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</w:p>
          <w:p w:rsidR="00C5404B" w:rsidRPr="0087528B" w:rsidRDefault="0087528B" w:rsidP="0087528B">
            <w:pPr>
              <w:widowControl w:val="0"/>
              <w:autoSpaceDE w:val="0"/>
              <w:jc w:val="both"/>
              <w:rPr>
                <w:rStyle w:val="FontStyle13"/>
                <w:b w:val="0"/>
                <w:bCs w:val="0"/>
                <w:sz w:val="24"/>
                <w:szCs w:val="24"/>
              </w:rPr>
            </w:pPr>
            <w:r>
              <w:rPr>
                <w:rStyle w:val="FontStyle13"/>
                <w:b w:val="0"/>
                <w:sz w:val="24"/>
                <w:szCs w:val="24"/>
              </w:rPr>
              <w:t>Актуальные р</w:t>
            </w:r>
            <w:r w:rsidR="00C5404B" w:rsidRPr="00E71617">
              <w:rPr>
                <w:rStyle w:val="FontStyle13"/>
                <w:b w:val="0"/>
                <w:sz w:val="24"/>
                <w:szCs w:val="24"/>
              </w:rPr>
              <w:t>еквизиты счета для внесения задатка</w:t>
            </w:r>
            <w:r>
              <w:rPr>
                <w:rStyle w:val="FontStyle13"/>
                <w:b w:val="0"/>
                <w:sz w:val="24"/>
                <w:szCs w:val="24"/>
              </w:rPr>
              <w:t xml:space="preserve"> указаны на сайте </w:t>
            </w:r>
            <w:r w:rsidRPr="0087528B">
              <w:rPr>
                <w:sz w:val="24"/>
                <w:szCs w:val="24"/>
              </w:rPr>
              <w:t>(</w:t>
            </w:r>
            <w:hyperlink r:id="rId11" w:history="1"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.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rts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-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tender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</w:rPr>
                <w:t>.</w:t>
              </w:r>
              <w:r w:rsidRPr="0087528B">
                <w:rPr>
                  <w:rStyle w:val="a3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  <w:r w:rsidRPr="0087528B">
              <w:rPr>
                <w:rStyle w:val="FontStyle13"/>
                <w:b w:val="0"/>
                <w:sz w:val="24"/>
                <w:szCs w:val="24"/>
              </w:rPr>
              <w:t xml:space="preserve">) </w:t>
            </w:r>
            <w:r>
              <w:rPr>
                <w:rStyle w:val="FontStyle13"/>
                <w:b w:val="0"/>
                <w:sz w:val="24"/>
                <w:szCs w:val="24"/>
              </w:rPr>
              <w:t>во вкладке</w:t>
            </w:r>
            <w:r w:rsidRPr="0087528B">
              <w:rPr>
                <w:rStyle w:val="FontStyle13"/>
                <w:b w:val="0"/>
                <w:sz w:val="24"/>
                <w:szCs w:val="24"/>
              </w:rPr>
              <w:t xml:space="preserve"> </w:t>
            </w:r>
            <w:r w:rsidRPr="0087528B">
              <w:rPr>
                <w:rFonts w:ascii="Trebushet" w:hAnsi="Trebushet" w:cs="Arial"/>
                <w:color w:val="000000"/>
                <w:sz w:val="24"/>
                <w:szCs w:val="24"/>
              </w:rPr>
              <w:t>реквизиты по имущественным торгам</w:t>
            </w:r>
            <w:r>
              <w:rPr>
                <w:rFonts w:ascii="Trebushet" w:hAnsi="Trebushet" w:cs="Arial"/>
                <w:color w:val="000000"/>
                <w:sz w:val="24"/>
                <w:szCs w:val="24"/>
              </w:rPr>
              <w:t xml:space="preserve"> (</w:t>
            </w:r>
            <w:r w:rsidRPr="00EC0A65">
              <w:rPr>
                <w:sz w:val="24"/>
                <w:szCs w:val="24"/>
              </w:rPr>
              <w:t>https://www.rts-tender.ru/details/platform-property-sales-details</w:t>
            </w:r>
            <w:r>
              <w:rPr>
                <w:rFonts w:ascii="Trebushet" w:hAnsi="Trebushet" w:cs="Arial"/>
                <w:color w:val="000000"/>
                <w:sz w:val="24"/>
                <w:szCs w:val="24"/>
              </w:rPr>
              <w:t>)</w:t>
            </w:r>
            <w:r>
              <w:rPr>
                <w:rStyle w:val="FontStyle13"/>
                <w:b w:val="0"/>
                <w:sz w:val="24"/>
                <w:szCs w:val="24"/>
              </w:rPr>
              <w:t>.</w:t>
            </w:r>
          </w:p>
          <w:p w:rsidR="00C5404B" w:rsidRPr="00E71617" w:rsidRDefault="00C5404B" w:rsidP="00F86B41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  <w:r w:rsidRPr="00E71617">
              <w:rPr>
                <w:rStyle w:val="FontStyle13"/>
                <w:b w:val="0"/>
                <w:sz w:val="24"/>
                <w:szCs w:val="24"/>
              </w:rPr>
              <w:t>Получатель:</w:t>
            </w:r>
            <w:r w:rsidR="008941AF" w:rsidRPr="00E71617">
              <w:rPr>
                <w:rStyle w:val="FontStyle13"/>
                <w:b w:val="0"/>
                <w:sz w:val="24"/>
                <w:szCs w:val="24"/>
              </w:rPr>
              <w:t xml:space="preserve"> </w:t>
            </w:r>
            <w:r w:rsidRPr="00E71617">
              <w:rPr>
                <w:rStyle w:val="FontStyle13"/>
                <w:b w:val="0"/>
                <w:sz w:val="24"/>
                <w:szCs w:val="24"/>
              </w:rPr>
              <w:t>ООО «РТС-тендер»;</w:t>
            </w:r>
          </w:p>
          <w:p w:rsidR="00C5404B" w:rsidRPr="00E71617" w:rsidRDefault="00C5404B" w:rsidP="00F86B41">
            <w:pPr>
              <w:widowControl w:val="0"/>
              <w:autoSpaceDE w:val="0"/>
              <w:jc w:val="both"/>
              <w:rPr>
                <w:rStyle w:val="FontStyle13"/>
                <w:b w:val="0"/>
                <w:sz w:val="24"/>
                <w:szCs w:val="24"/>
              </w:rPr>
            </w:pPr>
            <w:r w:rsidRPr="00E71617">
              <w:rPr>
                <w:rStyle w:val="FontStyle13"/>
                <w:b w:val="0"/>
                <w:sz w:val="24"/>
                <w:szCs w:val="24"/>
              </w:rPr>
              <w:t>Назначение платежа:</w:t>
            </w:r>
          </w:p>
          <w:p w:rsidR="004536CF" w:rsidRPr="00E71617" w:rsidRDefault="00C5404B" w:rsidP="00F86B41">
            <w:pPr>
              <w:widowControl w:val="0"/>
              <w:autoSpaceDE w:val="0"/>
              <w:jc w:val="both"/>
              <w:rPr>
                <w:sz w:val="24"/>
                <w:szCs w:val="24"/>
              </w:rPr>
            </w:pPr>
            <w:r w:rsidRPr="00E71617">
              <w:rPr>
                <w:rStyle w:val="FontStyle13"/>
                <w:b w:val="0"/>
                <w:sz w:val="24"/>
                <w:szCs w:val="24"/>
              </w:rPr>
              <w:t>Внесение гарантийного обеспечения по Соглашению о внесении гарантийного обеспечения, № аналитического счета _____________. Без НДС.</w:t>
            </w:r>
          </w:p>
        </w:tc>
      </w:tr>
      <w:tr w:rsidR="005B59D3" w:rsidRPr="00E71617" w:rsidTr="00F86B41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325E2A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Порядок возвращения задатка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</w:t>
            </w:r>
            <w:r w:rsidR="008A25AA" w:rsidRPr="00E71617">
              <w:rPr>
                <w:sz w:val="24"/>
                <w:szCs w:val="24"/>
              </w:rPr>
              <w:t xml:space="preserve">. В случае если Претендент не допущен к участию в Аукционе, </w:t>
            </w:r>
            <w:r w:rsidR="00ED6D64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обязуется </w:t>
            </w:r>
            <w:r w:rsidR="00A67095" w:rsidRPr="00E71617">
              <w:rPr>
                <w:sz w:val="24"/>
                <w:szCs w:val="24"/>
              </w:rPr>
              <w:t>вернуть</w:t>
            </w:r>
            <w:r w:rsidR="008A25AA" w:rsidRPr="00E71617">
              <w:rPr>
                <w:sz w:val="24"/>
                <w:szCs w:val="24"/>
              </w:rPr>
              <w:t xml:space="preserve"> сумму задатка на указанный Претендентом счет в течение 5 (пяти) календарных </w:t>
            </w:r>
            <w:r w:rsidR="00583599" w:rsidRPr="00E71617">
              <w:rPr>
                <w:sz w:val="24"/>
                <w:szCs w:val="24"/>
              </w:rPr>
              <w:t>со дня подписания протокола о признании претендентов участниками</w:t>
            </w:r>
            <w:r w:rsidR="008A25AA" w:rsidRPr="00E71617">
              <w:rPr>
                <w:sz w:val="24"/>
                <w:szCs w:val="24"/>
              </w:rPr>
              <w:t>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</w:t>
            </w:r>
            <w:r w:rsidR="008A25AA" w:rsidRPr="00E71617">
              <w:rPr>
                <w:sz w:val="24"/>
                <w:szCs w:val="24"/>
              </w:rPr>
              <w:t xml:space="preserve">. В случае если Претендент не признан Победителем Аукциона,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</w:t>
            </w:r>
            <w:r w:rsidR="00A67095" w:rsidRPr="00E71617">
              <w:rPr>
                <w:sz w:val="24"/>
                <w:szCs w:val="24"/>
              </w:rPr>
              <w:t xml:space="preserve">возвращает сумму задатка </w:t>
            </w:r>
            <w:r w:rsidR="008A25AA" w:rsidRPr="00E71617">
              <w:rPr>
                <w:sz w:val="24"/>
                <w:szCs w:val="24"/>
              </w:rPr>
              <w:t>Претендент</w:t>
            </w:r>
            <w:r w:rsidR="00A67095" w:rsidRPr="00E71617">
              <w:rPr>
                <w:sz w:val="24"/>
                <w:szCs w:val="24"/>
              </w:rPr>
              <w:t>у</w:t>
            </w:r>
            <w:r w:rsidR="008A25AA" w:rsidRPr="00E71617">
              <w:rPr>
                <w:sz w:val="24"/>
                <w:szCs w:val="24"/>
              </w:rPr>
              <w:t xml:space="preserve"> в течени</w:t>
            </w:r>
            <w:proofErr w:type="gramStart"/>
            <w:r w:rsidR="00A67095" w:rsidRPr="00E71617">
              <w:rPr>
                <w:sz w:val="24"/>
                <w:szCs w:val="24"/>
              </w:rPr>
              <w:t>и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5 (пяти) календарных дней с даты подведения итогов Аукциона Продавцом.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3</w:t>
            </w:r>
            <w:r w:rsidR="008A25AA" w:rsidRPr="00E71617">
              <w:rPr>
                <w:sz w:val="24"/>
                <w:szCs w:val="24"/>
              </w:rPr>
              <w:t xml:space="preserve">. В случае отзыва Претендентом в установленном порядке заявки на участие в Аукционе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</w:t>
            </w:r>
            <w:r w:rsidR="00A67095" w:rsidRPr="00E71617">
              <w:rPr>
                <w:sz w:val="24"/>
                <w:szCs w:val="24"/>
              </w:rPr>
              <w:t>возвращает ему</w:t>
            </w:r>
            <w:r w:rsidR="008A25AA" w:rsidRPr="00E71617">
              <w:rPr>
                <w:sz w:val="24"/>
                <w:szCs w:val="24"/>
              </w:rPr>
              <w:t xml:space="preserve"> сумму задатка. Если Претендент отозвал заявку до даты окончания приема заявок, задаток возвращается в течени</w:t>
            </w:r>
            <w:proofErr w:type="gramStart"/>
            <w:r w:rsidR="008A25AA" w:rsidRPr="00E71617">
              <w:rPr>
                <w:sz w:val="24"/>
                <w:szCs w:val="24"/>
              </w:rPr>
              <w:t>и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5 (пяти) календарных дней со дня поступления письменного уведомления об отзыве заявки. Если заявка отозвана Претендентом позднее даты окончания приема заявок, задаток возвращается в порядке, установленном для </w:t>
            </w:r>
            <w:r w:rsidR="00583599" w:rsidRPr="00E71617">
              <w:rPr>
                <w:sz w:val="24"/>
                <w:szCs w:val="24"/>
              </w:rPr>
              <w:t>претендентов, не допущенных к участию в Аукционе</w:t>
            </w:r>
            <w:r w:rsidR="008A25AA" w:rsidRPr="00E71617">
              <w:rPr>
                <w:sz w:val="24"/>
                <w:szCs w:val="24"/>
              </w:rPr>
              <w:t>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4</w:t>
            </w:r>
            <w:r w:rsidR="008A25AA" w:rsidRPr="00E71617">
              <w:rPr>
                <w:sz w:val="24"/>
                <w:szCs w:val="24"/>
              </w:rPr>
              <w:t>. Задаток не возвращается в случае:</w:t>
            </w:r>
          </w:p>
          <w:p w:rsidR="008A25AA" w:rsidRPr="00E71617" w:rsidRDefault="0076231C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A25AA" w:rsidRPr="00E71617">
              <w:rPr>
                <w:sz w:val="24"/>
                <w:szCs w:val="24"/>
              </w:rPr>
              <w:t>если участник, признанный победителем аукциона</w:t>
            </w:r>
            <w:r w:rsidR="00D42E7A">
              <w:rPr>
                <w:sz w:val="24"/>
                <w:szCs w:val="24"/>
              </w:rPr>
              <w:t xml:space="preserve"> либо</w:t>
            </w:r>
            <w:r>
              <w:rPr>
                <w:sz w:val="24"/>
                <w:szCs w:val="24"/>
              </w:rPr>
              <w:t xml:space="preserve"> участник признанный единственным участником аукциона</w:t>
            </w:r>
            <w:r w:rsidR="008A25AA" w:rsidRPr="00E71617">
              <w:rPr>
                <w:sz w:val="24"/>
                <w:szCs w:val="24"/>
              </w:rPr>
              <w:t>, уклоняется или отказывается от заключения договора купли-продажи в установленный срок;</w:t>
            </w:r>
          </w:p>
          <w:p w:rsidR="008A25AA" w:rsidRPr="00E71617" w:rsidRDefault="008A25AA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- если участник, признанный победителем аукциона</w:t>
            </w:r>
            <w:r w:rsidR="0076231C">
              <w:rPr>
                <w:sz w:val="24"/>
                <w:szCs w:val="24"/>
              </w:rPr>
              <w:t xml:space="preserve"> либо участник признанный единственным участником аукциона</w:t>
            </w:r>
            <w:r w:rsidRPr="00E71617">
              <w:rPr>
                <w:sz w:val="24"/>
                <w:szCs w:val="24"/>
              </w:rPr>
              <w:t xml:space="preserve">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 w:rsidR="008A25AA" w:rsidRPr="00E71617" w:rsidRDefault="008A25AA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- если участник, признанный победителем аукциона</w:t>
            </w:r>
            <w:r w:rsidR="0076231C">
              <w:rPr>
                <w:sz w:val="24"/>
                <w:szCs w:val="24"/>
              </w:rPr>
              <w:t xml:space="preserve"> либо участник признанный единственным участником аукциона</w:t>
            </w:r>
            <w:r w:rsidRPr="00E71617">
              <w:rPr>
                <w:sz w:val="24"/>
                <w:szCs w:val="24"/>
              </w:rPr>
              <w:t xml:space="preserve">, и исполнивший обязательства по оплате имущества в соответствии с договором купли-продажи высвобождаемого </w:t>
            </w:r>
            <w:r w:rsidRPr="00E71617">
              <w:rPr>
                <w:sz w:val="24"/>
                <w:szCs w:val="24"/>
              </w:rPr>
              <w:lastRenderedPageBreak/>
              <w:t>движимого военного имущества, заключенного с продавцом, отказывается от получения этого имущества.</w:t>
            </w:r>
          </w:p>
          <w:p w:rsidR="008A25AA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5</w:t>
            </w:r>
            <w:r w:rsidR="008A25AA" w:rsidRPr="00E71617">
              <w:rPr>
                <w:sz w:val="24"/>
                <w:szCs w:val="24"/>
              </w:rPr>
              <w:t xml:space="preserve">. В случае признания Аукциона несостоявшимся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обязуется </w:t>
            </w:r>
            <w:r w:rsidR="00A67095" w:rsidRPr="00E71617">
              <w:rPr>
                <w:sz w:val="24"/>
                <w:szCs w:val="24"/>
              </w:rPr>
              <w:t>вернуть</w:t>
            </w:r>
            <w:r w:rsidR="008A25AA" w:rsidRPr="00E71617">
              <w:rPr>
                <w:sz w:val="24"/>
                <w:szCs w:val="24"/>
              </w:rPr>
              <w:t xml:space="preserve"> сумму задатка Претендент</w:t>
            </w:r>
            <w:r w:rsidR="00A67095" w:rsidRPr="00E71617">
              <w:rPr>
                <w:sz w:val="24"/>
                <w:szCs w:val="24"/>
              </w:rPr>
              <w:t>у</w:t>
            </w:r>
            <w:r w:rsidR="008A25AA" w:rsidRPr="00E71617">
              <w:rPr>
                <w:sz w:val="24"/>
                <w:szCs w:val="24"/>
              </w:rPr>
              <w:t xml:space="preserve"> в течение 5 (пяти) календарных дней </w:t>
            </w:r>
            <w:proofErr w:type="gramStart"/>
            <w:r w:rsidR="008A25AA" w:rsidRPr="00E71617">
              <w:rPr>
                <w:sz w:val="24"/>
                <w:szCs w:val="24"/>
              </w:rPr>
              <w:t>с даты подведения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итогов Аукциона.</w:t>
            </w:r>
          </w:p>
          <w:p w:rsidR="005B59D3" w:rsidRPr="00E71617" w:rsidRDefault="00A4534D" w:rsidP="00F86B41">
            <w:pPr>
              <w:tabs>
                <w:tab w:val="left" w:pos="1212"/>
                <w:tab w:val="left" w:pos="1269"/>
                <w:tab w:val="left" w:pos="1308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6</w:t>
            </w:r>
            <w:r w:rsidR="008A25AA" w:rsidRPr="00E71617">
              <w:rPr>
                <w:sz w:val="24"/>
                <w:szCs w:val="24"/>
              </w:rPr>
              <w:t xml:space="preserve">. В случае приостановления или отмены проведения Аукциона </w:t>
            </w:r>
            <w:r w:rsidR="00A67095" w:rsidRPr="00E71617">
              <w:rPr>
                <w:sz w:val="24"/>
                <w:szCs w:val="24"/>
              </w:rPr>
              <w:t>Оператор электронной площадки</w:t>
            </w:r>
            <w:r w:rsidR="008A25AA" w:rsidRPr="00E71617">
              <w:rPr>
                <w:sz w:val="24"/>
                <w:szCs w:val="24"/>
              </w:rPr>
              <w:t xml:space="preserve"> в течение 5 (пяти) календарных дней </w:t>
            </w:r>
            <w:proofErr w:type="gramStart"/>
            <w:r w:rsidR="008A25AA" w:rsidRPr="00E71617">
              <w:rPr>
                <w:sz w:val="24"/>
                <w:szCs w:val="24"/>
              </w:rPr>
              <w:t>с даты опубликования</w:t>
            </w:r>
            <w:proofErr w:type="gramEnd"/>
            <w:r w:rsidR="008A25AA" w:rsidRPr="00E71617">
              <w:rPr>
                <w:sz w:val="24"/>
                <w:szCs w:val="24"/>
              </w:rPr>
              <w:t xml:space="preserve"> об этом информационного сообщения </w:t>
            </w:r>
            <w:r w:rsidR="00A67095" w:rsidRPr="00E71617">
              <w:rPr>
                <w:sz w:val="24"/>
                <w:szCs w:val="24"/>
              </w:rPr>
              <w:t>возвращает</w:t>
            </w:r>
            <w:r w:rsidR="008A25AA" w:rsidRPr="00E71617">
              <w:rPr>
                <w:sz w:val="24"/>
                <w:szCs w:val="24"/>
              </w:rPr>
              <w:t xml:space="preserve"> Претенденту сумму задатка.</w:t>
            </w:r>
          </w:p>
        </w:tc>
      </w:tr>
      <w:tr w:rsidR="00DB0713" w:rsidRPr="00E71617" w:rsidTr="002C7191">
        <w:trPr>
          <w:trHeight w:val="1972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Место, дата и время начала и окончания подачи (приёма) заявок на участие в аукционе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E71617">
              <w:rPr>
                <w:sz w:val="24"/>
                <w:szCs w:val="24"/>
              </w:rPr>
      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      </w:r>
            <w:proofErr w:type="gramEnd"/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Место подачи (приёма) заявок на участие в продаже: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 xml:space="preserve">Электронная площадка «РТС - тендер» 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(</w:t>
            </w:r>
            <w:r w:rsidRPr="00E71617">
              <w:rPr>
                <w:b/>
                <w:snapToGrid w:val="0"/>
                <w:sz w:val="24"/>
                <w:szCs w:val="24"/>
              </w:rPr>
              <w:t>www.rts-tender.ru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D55859" w:rsidRPr="00E71617" w:rsidRDefault="00D55859" w:rsidP="00D5585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Дата и время начала подачи заявок: </w:t>
            </w:r>
          </w:p>
          <w:p w:rsidR="00D55859" w:rsidRPr="00E71617" w:rsidRDefault="00D55859" w:rsidP="00D5585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5»</w:t>
            </w:r>
            <w:r w:rsidRPr="00E716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сентября</w:t>
            </w:r>
            <w:r w:rsidRPr="00E71617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2</w:t>
            </w:r>
            <w:r w:rsidRPr="00E71617">
              <w:rPr>
                <w:snapToGrid w:val="0"/>
                <w:sz w:val="24"/>
                <w:szCs w:val="24"/>
              </w:rPr>
              <w:t xml:space="preserve"> г. в 09:00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+4) </w:t>
            </w:r>
          </w:p>
          <w:p w:rsidR="00D55859" w:rsidRPr="00E71617" w:rsidRDefault="00D55859" w:rsidP="00D5585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Дата и время окончания подачи заявок: </w:t>
            </w:r>
          </w:p>
          <w:p w:rsidR="00DB0713" w:rsidRPr="00E71617" w:rsidRDefault="00D55859" w:rsidP="00D55859">
            <w:pPr>
              <w:autoSpaceDE w:val="0"/>
              <w:autoSpaceDN w:val="0"/>
              <w:adjustRightInd w:val="0"/>
              <w:spacing w:after="60"/>
              <w:jc w:val="both"/>
              <w:rPr>
                <w:color w:val="FF000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3</w:t>
            </w:r>
            <w:r w:rsidRPr="00E71617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октября</w:t>
            </w:r>
            <w:r w:rsidRPr="00E71617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2</w:t>
            </w:r>
            <w:r w:rsidRPr="00E71617">
              <w:rPr>
                <w:snapToGrid w:val="0"/>
                <w:sz w:val="24"/>
                <w:szCs w:val="24"/>
              </w:rPr>
              <w:t xml:space="preserve"> г. в 09:00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DB0713" w:rsidRPr="00E71617" w:rsidTr="002C7191">
        <w:trPr>
          <w:trHeight w:val="74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outlineLvl w:val="6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proofErr w:type="gramStart"/>
            <w:r w:rsidRPr="00E71617">
              <w:rPr>
                <w:snapToGrid w:val="0"/>
                <w:sz w:val="24"/>
                <w:szCs w:val="24"/>
              </w:rPr>
              <w:t>Приведён</w:t>
            </w:r>
            <w:proofErr w:type="gramEnd"/>
            <w:r w:rsidRPr="00E71617">
              <w:rPr>
                <w:snapToGrid w:val="0"/>
                <w:sz w:val="24"/>
                <w:szCs w:val="24"/>
              </w:rPr>
              <w:t xml:space="preserve"> в параграфе </w:t>
            </w:r>
            <w:r w:rsidRPr="00E71617">
              <w:rPr>
                <w:snapToGrid w:val="0"/>
                <w:sz w:val="24"/>
                <w:szCs w:val="24"/>
                <w:lang w:val="en-US"/>
              </w:rPr>
              <w:t>II</w:t>
            </w:r>
            <w:r w:rsidRPr="00E71617">
              <w:rPr>
                <w:snapToGrid w:val="0"/>
                <w:sz w:val="24"/>
                <w:szCs w:val="24"/>
              </w:rPr>
              <w:t xml:space="preserve"> раздела </w:t>
            </w:r>
            <w:r w:rsidRPr="00E71617">
              <w:rPr>
                <w:snapToGrid w:val="0"/>
                <w:sz w:val="24"/>
                <w:szCs w:val="24"/>
                <w:lang w:val="en-US"/>
              </w:rPr>
              <w:t>I</w:t>
            </w:r>
            <w:r w:rsidRPr="00E71617">
              <w:rPr>
                <w:snapToGrid w:val="0"/>
                <w:sz w:val="24"/>
                <w:szCs w:val="24"/>
              </w:rPr>
              <w:t xml:space="preserve"> настоящего информационного сообщения с учетом положений Регламента электронной площадки «РТС-тендер» (опубликован на сайте: https://www.rts-tender.ru/platform-rules/platform-property-sales)</w:t>
            </w:r>
          </w:p>
        </w:tc>
      </w:tr>
      <w:tr w:rsidR="00DB0713" w:rsidRPr="00E71617" w:rsidTr="002C7191">
        <w:trPr>
          <w:trHeight w:val="74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outlineLvl w:val="6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Место, дата и время определения участников аукциона (рассмотрения заявок)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630027, Новосибирская область, город Новосибирск, улица Дунаевского, дом № 23, корпус 23, кабинет № 517.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  <w:p w:rsidR="00DB0713" w:rsidRPr="00E71617" w:rsidRDefault="00D55859" w:rsidP="009D17D3">
            <w:pPr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4</w:t>
            </w:r>
            <w:r w:rsidRPr="00E71617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октября</w:t>
            </w:r>
            <w:r w:rsidRPr="00E71617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2</w:t>
            </w:r>
            <w:r w:rsidRPr="00E71617">
              <w:rPr>
                <w:snapToGrid w:val="0"/>
                <w:sz w:val="24"/>
                <w:szCs w:val="24"/>
              </w:rPr>
              <w:t xml:space="preserve"> г. в 09:00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DB0713" w:rsidRPr="00E71617" w:rsidTr="00F86B41">
        <w:trPr>
          <w:trHeight w:val="6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outlineLvl w:val="6"/>
              <w:rPr>
                <w:bCs/>
                <w:sz w:val="24"/>
                <w:szCs w:val="24"/>
              </w:rPr>
            </w:pPr>
            <w:r w:rsidRPr="00E71617">
              <w:rPr>
                <w:bCs/>
                <w:sz w:val="24"/>
                <w:szCs w:val="24"/>
              </w:rPr>
              <w:t>Место, дата и время проведения аукциона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 xml:space="preserve">Электронная площадка «РТС - тендер» 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(</w:t>
            </w:r>
            <w:r w:rsidRPr="00E71617">
              <w:rPr>
                <w:b/>
                <w:snapToGrid w:val="0"/>
                <w:sz w:val="24"/>
                <w:szCs w:val="24"/>
              </w:rPr>
              <w:t>www.rts-tender.ru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  <w:p w:rsidR="00DB0713" w:rsidRPr="00E71617" w:rsidRDefault="00D55859" w:rsidP="009D17D3">
            <w:pPr>
              <w:autoSpaceDE w:val="0"/>
              <w:autoSpaceDN w:val="0"/>
              <w:adjustRightInd w:val="0"/>
              <w:spacing w:after="60"/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5</w:t>
            </w:r>
            <w:r w:rsidRPr="00E71617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октября</w:t>
            </w:r>
            <w:r w:rsidRPr="00E71617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2</w:t>
            </w:r>
            <w:r w:rsidRPr="00E71617">
              <w:rPr>
                <w:snapToGrid w:val="0"/>
                <w:sz w:val="24"/>
                <w:szCs w:val="24"/>
              </w:rPr>
              <w:t xml:space="preserve"> г. в </w:t>
            </w:r>
            <w:r>
              <w:rPr>
                <w:snapToGrid w:val="0"/>
                <w:sz w:val="24"/>
                <w:szCs w:val="24"/>
              </w:rPr>
              <w:t>09</w:t>
            </w:r>
            <w:r w:rsidRPr="00E71617">
              <w:rPr>
                <w:snapToGrid w:val="0"/>
                <w:sz w:val="24"/>
                <w:szCs w:val="24"/>
              </w:rPr>
              <w:t>:00 (время новосибирское,</w:t>
            </w:r>
            <w:r w:rsidRPr="00E71617">
              <w:rPr>
                <w:sz w:val="24"/>
                <w:szCs w:val="24"/>
              </w:rPr>
              <w:t xml:space="preserve"> </w:t>
            </w:r>
            <w:r w:rsidRPr="00E71617">
              <w:rPr>
                <w:sz w:val="24"/>
                <w:szCs w:val="24"/>
                <w:lang w:val="en-US"/>
              </w:rPr>
              <w:t>MSK</w:t>
            </w:r>
            <w:r w:rsidRPr="00E71617">
              <w:rPr>
                <w:sz w:val="24"/>
                <w:szCs w:val="24"/>
              </w:rPr>
              <w:t xml:space="preserve"> +4</w:t>
            </w:r>
            <w:r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DB0713" w:rsidRPr="00E71617" w:rsidTr="002C7191">
        <w:trPr>
          <w:trHeight w:val="7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20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Место и срок подведения итогов аукциона: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>630027, Новосибирская область, город Новосибирск, улица Дунаевского, дом № 23, корпус 23, кабинет № 5</w:t>
            </w:r>
            <w:r w:rsidR="00C02832">
              <w:rPr>
                <w:snapToGrid w:val="0"/>
                <w:sz w:val="24"/>
                <w:szCs w:val="24"/>
              </w:rPr>
              <w:t>04</w:t>
            </w:r>
            <w:r w:rsidRPr="00E71617">
              <w:rPr>
                <w:snapToGrid w:val="0"/>
                <w:sz w:val="24"/>
                <w:szCs w:val="24"/>
              </w:rPr>
              <w:t>.</w:t>
            </w:r>
          </w:p>
          <w:p w:rsidR="00DB0713" w:rsidRPr="00E71617" w:rsidRDefault="00DB0713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  <w:p w:rsidR="00D55859" w:rsidRPr="00E71617" w:rsidRDefault="00D55859" w:rsidP="00D55859">
            <w:pPr>
              <w:tabs>
                <w:tab w:val="left" w:pos="-2127"/>
              </w:tabs>
              <w:jc w:val="both"/>
              <w:rPr>
                <w:snapToGrid w:val="0"/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6</w:t>
            </w:r>
            <w:r w:rsidRPr="00E71617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октября</w:t>
            </w:r>
            <w:r w:rsidRPr="00E71617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2</w:t>
            </w:r>
            <w:r w:rsidRPr="00E71617">
              <w:rPr>
                <w:snapToGrid w:val="0"/>
                <w:sz w:val="24"/>
                <w:szCs w:val="24"/>
              </w:rPr>
              <w:t xml:space="preserve"> г.</w:t>
            </w:r>
          </w:p>
          <w:p w:rsidR="00DB0713" w:rsidRPr="00E71617" w:rsidRDefault="00D55859" w:rsidP="00D55859">
            <w:pPr>
              <w:tabs>
                <w:tab w:val="left" w:pos="-2127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napToGrid w:val="0"/>
                <w:sz w:val="24"/>
                <w:szCs w:val="24"/>
              </w:rPr>
              <w:t xml:space="preserve"> </w:t>
            </w:r>
            <w:r w:rsidR="00DB0713" w:rsidRPr="00E71617">
              <w:rPr>
                <w:snapToGrid w:val="0"/>
                <w:sz w:val="24"/>
                <w:szCs w:val="24"/>
              </w:rPr>
              <w:t>(</w:t>
            </w:r>
            <w:r w:rsidR="00DB0713" w:rsidRPr="00E71617">
              <w:rPr>
                <w:sz w:val="24"/>
                <w:szCs w:val="24"/>
              </w:rPr>
              <w:t>не позднее 3-го рабочего дня со дня признания претендентов участниками аукциона</w:t>
            </w:r>
            <w:r w:rsidR="00DB0713" w:rsidRPr="00E71617">
              <w:rPr>
                <w:snapToGrid w:val="0"/>
                <w:sz w:val="24"/>
                <w:szCs w:val="24"/>
              </w:rPr>
              <w:t>)</w:t>
            </w:r>
          </w:p>
        </w:tc>
      </w:tr>
      <w:tr w:rsidR="009C0C19" w:rsidRPr="00E71617" w:rsidTr="003D6F5E">
        <w:trPr>
          <w:trHeight w:val="7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C19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C19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C19" w:rsidRPr="00E71617" w:rsidRDefault="009C0C19" w:rsidP="00F86B41">
            <w:pPr>
              <w:tabs>
                <w:tab w:val="left" w:pos="-2127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100,00 руб. (сто рублей 00 копеек)</w:t>
            </w:r>
          </w:p>
        </w:tc>
      </w:tr>
      <w:tr w:rsidR="00F51306" w:rsidRPr="00E71617" w:rsidTr="002C7191">
        <w:trPr>
          <w:trHeight w:val="79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22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Порядок определения победителя аукциона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tabs>
                <w:tab w:val="left" w:pos="-2127"/>
              </w:tabs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Победителем аукциона признается участник аукциона, предложивший наиболее высокую цену за имущество.</w:t>
            </w:r>
          </w:p>
        </w:tc>
      </w:tr>
      <w:tr w:rsidR="00F51306" w:rsidRPr="00E71617" w:rsidTr="002C7191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Срок заключения договора купли-продажи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В течение 5 (пяти) рабочих дней </w:t>
            </w:r>
            <w:proofErr w:type="gramStart"/>
            <w:r w:rsidRPr="00E71617">
              <w:rPr>
                <w:sz w:val="24"/>
                <w:szCs w:val="24"/>
              </w:rPr>
              <w:t>с даты подведения</w:t>
            </w:r>
            <w:proofErr w:type="gramEnd"/>
            <w:r w:rsidRPr="00E71617">
              <w:rPr>
                <w:sz w:val="24"/>
                <w:szCs w:val="24"/>
              </w:rPr>
              <w:t xml:space="preserve"> итогов аукциона.</w:t>
            </w:r>
          </w:p>
        </w:tc>
      </w:tr>
      <w:tr w:rsidR="00F51306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24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F51306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Порядок осмотра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09C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Осмотр имущества производится по предварительной записи, после регистрации заявки Претендента на участие в аукционе и оплаты им задатка. </w:t>
            </w:r>
          </w:p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Запись производится не менее чем за</w:t>
            </w:r>
            <w:r w:rsidR="00C7709C" w:rsidRPr="00E71617">
              <w:rPr>
                <w:sz w:val="24"/>
                <w:szCs w:val="24"/>
              </w:rPr>
              <w:t xml:space="preserve"> два рабочих дня</w:t>
            </w:r>
            <w:r w:rsidRPr="00E71617">
              <w:rPr>
                <w:sz w:val="24"/>
                <w:szCs w:val="24"/>
              </w:rPr>
              <w:t>.</w:t>
            </w:r>
          </w:p>
          <w:p w:rsidR="00C7709C" w:rsidRPr="00E71617" w:rsidRDefault="00C7709C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Контактный телефон для записи: </w:t>
            </w:r>
          </w:p>
          <w:p w:rsidR="00C7709C" w:rsidRPr="00E71617" w:rsidRDefault="00C7709C" w:rsidP="00F86B41">
            <w:pPr>
              <w:jc w:val="both"/>
              <w:rPr>
                <w:sz w:val="24"/>
                <w:szCs w:val="24"/>
              </w:rPr>
            </w:pPr>
            <w:proofErr w:type="gramStart"/>
            <w:r w:rsidRPr="00E71617">
              <w:rPr>
                <w:sz w:val="24"/>
                <w:szCs w:val="24"/>
              </w:rPr>
              <w:t>+7 (383) 347 76 89 (контактные лица:</w:t>
            </w:r>
            <w:proofErr w:type="gramEnd"/>
            <w:r w:rsidRPr="00E71617">
              <w:rPr>
                <w:sz w:val="24"/>
                <w:szCs w:val="24"/>
              </w:rPr>
              <w:t xml:space="preserve"> </w:t>
            </w:r>
            <w:proofErr w:type="gramStart"/>
            <w:r w:rsidR="009D17D3">
              <w:rPr>
                <w:sz w:val="24"/>
                <w:szCs w:val="24"/>
              </w:rPr>
              <w:t>Митрофанов Александр Васильевич</w:t>
            </w:r>
            <w:r w:rsidRPr="00E71617">
              <w:rPr>
                <w:sz w:val="24"/>
                <w:szCs w:val="24"/>
              </w:rPr>
              <w:t>).</w:t>
            </w:r>
            <w:proofErr w:type="gramEnd"/>
          </w:p>
          <w:p w:rsidR="00F51306" w:rsidRPr="00E71617" w:rsidRDefault="00F51306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Осмотр имущества проводится после оформления разрешительных документов и прекращается не позднее, чем за два рабочих дня до окончания срока подачи заявок на участие в аукционе.</w:t>
            </w:r>
          </w:p>
        </w:tc>
      </w:tr>
      <w:tr w:rsidR="00874E93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25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874E9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Порядок ознакомления покупателей с иной информацией, условиями договора купли-продажи такого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Информация и документы приложены к информационному сообщению, опубликованному на сайте: </w:t>
            </w:r>
            <w:proofErr w:type="spellStart"/>
            <w:r w:rsidRPr="00E71617">
              <w:rPr>
                <w:sz w:val="24"/>
                <w:szCs w:val="24"/>
              </w:rPr>
              <w:t>http</w:t>
            </w:r>
            <w:proofErr w:type="spellEnd"/>
            <w:r w:rsidRPr="00E71617">
              <w:rPr>
                <w:sz w:val="24"/>
                <w:szCs w:val="24"/>
                <w:lang w:val="en-US"/>
              </w:rPr>
              <w:t>s</w:t>
            </w:r>
            <w:r w:rsidRPr="00E71617">
              <w:rPr>
                <w:sz w:val="24"/>
                <w:szCs w:val="24"/>
              </w:rPr>
              <w:t>://torgi.gov.ru, и на сайте электронной площадки «РТС-тендер»: www.rts-tender.ru</w:t>
            </w:r>
          </w:p>
        </w:tc>
      </w:tr>
      <w:tr w:rsidR="005B59D3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26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Ограничения участия отдельных категорий физических и юридических лиц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988" w:rsidRPr="00E71617" w:rsidRDefault="002C7191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Установлены в п. </w:t>
            </w:r>
            <w:r w:rsidR="00874E93" w:rsidRPr="00E71617">
              <w:rPr>
                <w:sz w:val="24"/>
                <w:szCs w:val="24"/>
              </w:rPr>
              <w:t>4</w:t>
            </w:r>
            <w:r w:rsidRPr="00E71617">
              <w:rPr>
                <w:sz w:val="24"/>
                <w:szCs w:val="24"/>
              </w:rPr>
              <w:t xml:space="preserve"> раздела </w:t>
            </w:r>
            <w:r w:rsidRPr="00E71617">
              <w:rPr>
                <w:sz w:val="24"/>
                <w:szCs w:val="24"/>
                <w:lang w:val="en-US"/>
              </w:rPr>
              <w:t>I</w:t>
            </w:r>
            <w:r w:rsidRPr="00E71617">
              <w:rPr>
                <w:sz w:val="24"/>
                <w:szCs w:val="24"/>
              </w:rPr>
              <w:t xml:space="preserve"> настоящего информационного сообщения</w:t>
            </w:r>
          </w:p>
        </w:tc>
      </w:tr>
      <w:tr w:rsidR="005B59D3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27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5B59D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D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Имущество на торги не размещалось.</w:t>
            </w:r>
          </w:p>
        </w:tc>
      </w:tr>
      <w:tr w:rsidR="00F51306" w:rsidRPr="00E71617" w:rsidTr="002C7191">
        <w:trPr>
          <w:trHeight w:val="49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28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5B59D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Размер и порядок выплаты вознаграждения юридическому лицу, которое в соответствии с пунктом 1 статьи 6 Федерального закона «О приватизации государственного и муниципального </w:t>
            </w:r>
            <w:r w:rsidRPr="00E71617">
              <w:rPr>
                <w:sz w:val="24"/>
                <w:szCs w:val="24"/>
              </w:rPr>
              <w:lastRenderedPageBreak/>
              <w:t>имущества» осуществляет функции продавца федерального имущества и (или) которому решением Правительства Российской Федерации поручено организовать от имени Российской Федерации продажу приватизируемого федерального имущества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306" w:rsidRPr="00E71617" w:rsidRDefault="005B59D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Не установлено</w:t>
            </w:r>
          </w:p>
        </w:tc>
      </w:tr>
      <w:tr w:rsidR="00874E93" w:rsidRPr="00154E1D" w:rsidTr="003D6F5E">
        <w:trPr>
          <w:trHeight w:val="64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9C0C19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874E93" w:rsidP="00F86B41">
            <w:pPr>
              <w:jc w:val="center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Перечень представляемых претендентами документов и требования к их оформлению</w:t>
            </w:r>
          </w:p>
        </w:tc>
        <w:tc>
          <w:tcPr>
            <w:tcW w:w="3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 xml:space="preserve">Для участия в продаже имущества </w:t>
            </w:r>
            <w:r w:rsidR="0091076A" w:rsidRPr="00E71617">
              <w:rPr>
                <w:sz w:val="24"/>
                <w:szCs w:val="24"/>
              </w:rPr>
              <w:t>на электронном аукционе</w:t>
            </w:r>
            <w:r w:rsidRPr="00E71617">
              <w:rPr>
                <w:sz w:val="24"/>
                <w:szCs w:val="24"/>
              </w:rPr>
              <w:t xml:space="preserve"> претенденты заполняют размещенную в открытой части эл</w:t>
            </w:r>
            <w:r w:rsidR="00FF263E" w:rsidRPr="00E71617">
              <w:rPr>
                <w:sz w:val="24"/>
                <w:szCs w:val="24"/>
              </w:rPr>
              <w:t>ектронной площадки форму заявки</w:t>
            </w:r>
            <w:r w:rsidRPr="00E71617">
              <w:rPr>
                <w:sz w:val="24"/>
                <w:szCs w:val="24"/>
              </w:rPr>
              <w:t xml:space="preserve"> с приложением электронных докуме</w:t>
            </w:r>
            <w:r w:rsidR="00A4534D" w:rsidRPr="00E71617">
              <w:rPr>
                <w:sz w:val="24"/>
                <w:szCs w:val="24"/>
              </w:rPr>
              <w:t>нтов в соответствии с перечнем.</w:t>
            </w:r>
          </w:p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Одновременно с заявкой претенденты представляют следующие электронные документы:</w:t>
            </w:r>
          </w:p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 Юридические лица:</w:t>
            </w:r>
          </w:p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1.1. Заверенные копии учредительных документов;</w:t>
            </w:r>
          </w:p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874E93" w:rsidRPr="00E71617" w:rsidRDefault="00874E93" w:rsidP="00F86B41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1.3.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874E93" w:rsidRPr="00154E1D" w:rsidRDefault="00874E93" w:rsidP="00A272C9">
            <w:pPr>
              <w:jc w:val="both"/>
              <w:rPr>
                <w:sz w:val="24"/>
                <w:szCs w:val="24"/>
              </w:rPr>
            </w:pPr>
            <w:r w:rsidRPr="00E71617">
              <w:rPr>
                <w:sz w:val="24"/>
                <w:szCs w:val="24"/>
              </w:rPr>
              <w:t>2. Физические лица предъявляют документ, удостоверяющий личность (копии всех его листов).</w:t>
            </w:r>
          </w:p>
        </w:tc>
      </w:tr>
    </w:tbl>
    <w:p w:rsidR="00F51306" w:rsidRPr="008A3F1D" w:rsidRDefault="00F51306" w:rsidP="00F51306">
      <w:pPr>
        <w:ind w:right="282"/>
        <w:jc w:val="right"/>
        <w:rPr>
          <w:sz w:val="24"/>
          <w:szCs w:val="24"/>
        </w:rPr>
      </w:pPr>
    </w:p>
    <w:sectPr w:rsidR="00F51306" w:rsidRPr="008A3F1D" w:rsidSect="00821B5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Page"/>
      </w:footnotePr>
      <w:pgSz w:w="11906" w:h="16838"/>
      <w:pgMar w:top="1134" w:right="851" w:bottom="1134" w:left="1701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4BC" w:rsidRDefault="000644BC">
      <w:r>
        <w:separator/>
      </w:r>
    </w:p>
  </w:endnote>
  <w:endnote w:type="continuationSeparator" w:id="0">
    <w:p w:rsidR="000644BC" w:rsidRDefault="00064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Trebushe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46E" w:rsidRDefault="0005246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8D9" w:rsidRDefault="00B818D9">
    <w:pPr>
      <w:pStyle w:val="ab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46E" w:rsidRDefault="0005246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4BC" w:rsidRDefault="000644BC">
      <w:r>
        <w:separator/>
      </w:r>
    </w:p>
  </w:footnote>
  <w:footnote w:type="continuationSeparator" w:id="0">
    <w:p w:rsidR="000644BC" w:rsidRDefault="000644BC">
      <w:r>
        <w:continuationSeparator/>
      </w:r>
    </w:p>
  </w:footnote>
  <w:footnote w:id="1">
    <w:p w:rsidR="003D6F5E" w:rsidRPr="002C794B" w:rsidRDefault="003D6F5E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«аукцион».</w:t>
      </w:r>
    </w:p>
  </w:footnote>
  <w:footnote w:id="2">
    <w:p w:rsidR="003D6F5E" w:rsidRPr="002C794B" w:rsidRDefault="003D6F5E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«имущество».</w:t>
      </w:r>
    </w:p>
  </w:footnote>
  <w:footnote w:id="3">
    <w:p w:rsidR="003D6F5E" w:rsidRPr="002C794B" w:rsidRDefault="003D6F5E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«продавец».</w:t>
      </w:r>
    </w:p>
  </w:footnote>
  <w:footnote w:id="4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«Федеральный закон о приватизации».</w:t>
      </w:r>
    </w:p>
  </w:footnote>
  <w:footnote w:id="5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«официальный сайт в сети «Интернет».</w:t>
      </w:r>
    </w:p>
  </w:footnote>
  <w:footnote w:id="6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«заявка».</w:t>
      </w:r>
    </w:p>
  </w:footnote>
  <w:footnote w:id="7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«претенденты».</w:t>
      </w:r>
    </w:p>
  </w:footnote>
  <w:footnote w:id="8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«задаток».</w:t>
      </w:r>
    </w:p>
  </w:footnote>
  <w:footnote w:id="9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«участники».</w:t>
      </w:r>
    </w:p>
  </w:footnote>
  <w:footnote w:id="10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«победитель».</w:t>
      </w:r>
    </w:p>
  </w:footnote>
  <w:footnote w:id="11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- «личный кабинет».</w:t>
      </w:r>
    </w:p>
  </w:footnote>
  <w:footnote w:id="12">
    <w:p w:rsidR="003D6F5E" w:rsidRDefault="003D6F5E" w:rsidP="002D3C16">
      <w:pPr>
        <w:pStyle w:val="af1"/>
        <w:rPr>
          <w:sz w:val="20"/>
          <w:szCs w:val="20"/>
        </w:rPr>
      </w:pPr>
      <w:r>
        <w:rPr>
          <w:rStyle w:val="af3"/>
          <w:sz w:val="20"/>
          <w:szCs w:val="20"/>
        </w:rPr>
        <w:footnoteRef/>
      </w:r>
      <w:r>
        <w:rPr>
          <w:sz w:val="20"/>
          <w:szCs w:val="20"/>
        </w:rPr>
        <w:t xml:space="preserve"> Далее – «закрытая часть электронной площадки».</w:t>
      </w:r>
    </w:p>
  </w:footnote>
  <w:footnote w:id="13">
    <w:p w:rsidR="003D6F5E" w:rsidRPr="002C794B" w:rsidRDefault="003D6F5E" w:rsidP="002C794B">
      <w:pPr>
        <w:pStyle w:val="af1"/>
        <w:rPr>
          <w:sz w:val="20"/>
          <w:szCs w:val="20"/>
        </w:rPr>
      </w:pPr>
      <w:r w:rsidRPr="002C794B">
        <w:rPr>
          <w:rStyle w:val="af3"/>
          <w:sz w:val="20"/>
          <w:szCs w:val="20"/>
        </w:rPr>
        <w:footnoteRef/>
      </w:r>
      <w:r w:rsidRPr="002C794B">
        <w:rPr>
          <w:sz w:val="20"/>
          <w:szCs w:val="20"/>
        </w:rPr>
        <w:t xml:space="preserve"> Далее – «открытая часть электронной площадки».</w:t>
      </w:r>
    </w:p>
  </w:footnote>
  <w:footnote w:id="14">
    <w:p w:rsidR="003D6F5E" w:rsidRPr="00FB7F00" w:rsidRDefault="003D6F5E" w:rsidP="00FB7F00">
      <w:pPr>
        <w:pStyle w:val="af1"/>
        <w:rPr>
          <w:sz w:val="16"/>
          <w:szCs w:val="16"/>
        </w:rPr>
      </w:pPr>
      <w:r w:rsidRPr="00FB7F00">
        <w:rPr>
          <w:rStyle w:val="af3"/>
          <w:sz w:val="16"/>
          <w:szCs w:val="16"/>
        </w:rPr>
        <w:footnoteRef/>
      </w:r>
      <w:r w:rsidRPr="00FB7F00">
        <w:rPr>
          <w:sz w:val="16"/>
          <w:szCs w:val="16"/>
        </w:rPr>
        <w:t xml:space="preserve"> Далее – «ВДВИ».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F5E" w:rsidRDefault="003D6F5E">
    <w:pPr>
      <w:pStyle w:val="a9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3D6F5E" w:rsidRDefault="003D6F5E">
    <w:pPr>
      <w:pStyle w:val="a9"/>
    </w:pPr>
  </w:p>
  <w:p w:rsidR="003D6F5E" w:rsidRDefault="003D6F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83132"/>
      <w:docPartObj>
        <w:docPartGallery w:val="Page Numbers (Top of Page)"/>
        <w:docPartUnique/>
      </w:docPartObj>
    </w:sdtPr>
    <w:sdtEndPr/>
    <w:sdtContent>
      <w:p w:rsidR="003D6F5E" w:rsidRDefault="003D6F5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246E" w:rsidRPr="0005246E">
          <w:rPr>
            <w:noProof/>
            <w:lang w:val="ru-RU"/>
          </w:rPr>
          <w:t>16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46E" w:rsidRDefault="0005246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94E0E"/>
    <w:multiLevelType w:val="hybridMultilevel"/>
    <w:tmpl w:val="F028DD64"/>
    <w:lvl w:ilvl="0" w:tplc="D6A047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893B25"/>
    <w:multiLevelType w:val="hybridMultilevel"/>
    <w:tmpl w:val="F028DD64"/>
    <w:lvl w:ilvl="0" w:tplc="D6A047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82413D"/>
    <w:multiLevelType w:val="hybridMultilevel"/>
    <w:tmpl w:val="1E78509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495D3C"/>
    <w:multiLevelType w:val="hybridMultilevel"/>
    <w:tmpl w:val="343067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8675FD7"/>
    <w:multiLevelType w:val="multilevel"/>
    <w:tmpl w:val="308020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28F7B5B"/>
    <w:multiLevelType w:val="multilevel"/>
    <w:tmpl w:val="4FC46BA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5B04646A"/>
    <w:multiLevelType w:val="hybridMultilevel"/>
    <w:tmpl w:val="40D0D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42B94"/>
    <w:multiLevelType w:val="hybridMultilevel"/>
    <w:tmpl w:val="11D68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9B4138"/>
    <w:multiLevelType w:val="hybridMultilevel"/>
    <w:tmpl w:val="A68E3DC0"/>
    <w:lvl w:ilvl="0" w:tplc="314C8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C70"/>
    <w:rsid w:val="000056E2"/>
    <w:rsid w:val="000058E7"/>
    <w:rsid w:val="00016165"/>
    <w:rsid w:val="00017DA3"/>
    <w:rsid w:val="0002217B"/>
    <w:rsid w:val="00022B2A"/>
    <w:rsid w:val="00025B60"/>
    <w:rsid w:val="0003032D"/>
    <w:rsid w:val="00030357"/>
    <w:rsid w:val="0003327A"/>
    <w:rsid w:val="00035642"/>
    <w:rsid w:val="00037CCA"/>
    <w:rsid w:val="00044D44"/>
    <w:rsid w:val="00051442"/>
    <w:rsid w:val="000523E2"/>
    <w:rsid w:val="0005246E"/>
    <w:rsid w:val="000602A0"/>
    <w:rsid w:val="000644BC"/>
    <w:rsid w:val="00065274"/>
    <w:rsid w:val="00067879"/>
    <w:rsid w:val="000724C0"/>
    <w:rsid w:val="00072958"/>
    <w:rsid w:val="0007381B"/>
    <w:rsid w:val="00085F91"/>
    <w:rsid w:val="00093A25"/>
    <w:rsid w:val="00094A81"/>
    <w:rsid w:val="00094BE6"/>
    <w:rsid w:val="000A0C7E"/>
    <w:rsid w:val="000A3FED"/>
    <w:rsid w:val="000A7C63"/>
    <w:rsid w:val="000B5AD3"/>
    <w:rsid w:val="000B7B83"/>
    <w:rsid w:val="000C0535"/>
    <w:rsid w:val="000C47C6"/>
    <w:rsid w:val="000C6A82"/>
    <w:rsid w:val="000C7C65"/>
    <w:rsid w:val="000D307A"/>
    <w:rsid w:val="000D35DB"/>
    <w:rsid w:val="000E6B76"/>
    <w:rsid w:val="000E7094"/>
    <w:rsid w:val="000F41B4"/>
    <w:rsid w:val="000F52E9"/>
    <w:rsid w:val="00100C33"/>
    <w:rsid w:val="00120B5E"/>
    <w:rsid w:val="0013103F"/>
    <w:rsid w:val="00131F80"/>
    <w:rsid w:val="00137B43"/>
    <w:rsid w:val="0014174C"/>
    <w:rsid w:val="00144A03"/>
    <w:rsid w:val="001452B7"/>
    <w:rsid w:val="00150E6D"/>
    <w:rsid w:val="001519EC"/>
    <w:rsid w:val="001542D5"/>
    <w:rsid w:val="00157A72"/>
    <w:rsid w:val="0017415C"/>
    <w:rsid w:val="00176EA6"/>
    <w:rsid w:val="00196253"/>
    <w:rsid w:val="0019784C"/>
    <w:rsid w:val="001A4C91"/>
    <w:rsid w:val="001B12AB"/>
    <w:rsid w:val="001B24F5"/>
    <w:rsid w:val="001B58FB"/>
    <w:rsid w:val="001C40D4"/>
    <w:rsid w:val="001E03B5"/>
    <w:rsid w:val="001E2A80"/>
    <w:rsid w:val="001F2135"/>
    <w:rsid w:val="001F7C94"/>
    <w:rsid w:val="00205446"/>
    <w:rsid w:val="002139CE"/>
    <w:rsid w:val="00214C84"/>
    <w:rsid w:val="00216751"/>
    <w:rsid w:val="00220B18"/>
    <w:rsid w:val="002229AD"/>
    <w:rsid w:val="00225CF5"/>
    <w:rsid w:val="00227624"/>
    <w:rsid w:val="00231D9B"/>
    <w:rsid w:val="002336C3"/>
    <w:rsid w:val="00243036"/>
    <w:rsid w:val="00243A0C"/>
    <w:rsid w:val="00244896"/>
    <w:rsid w:val="00247627"/>
    <w:rsid w:val="0025384F"/>
    <w:rsid w:val="00255277"/>
    <w:rsid w:val="00261D38"/>
    <w:rsid w:val="002704E6"/>
    <w:rsid w:val="002811D0"/>
    <w:rsid w:val="002812CD"/>
    <w:rsid w:val="00281FB8"/>
    <w:rsid w:val="00283F03"/>
    <w:rsid w:val="00286DE9"/>
    <w:rsid w:val="00286E84"/>
    <w:rsid w:val="002876B5"/>
    <w:rsid w:val="002945A0"/>
    <w:rsid w:val="002A060D"/>
    <w:rsid w:val="002A10AD"/>
    <w:rsid w:val="002A33E2"/>
    <w:rsid w:val="002A7C70"/>
    <w:rsid w:val="002B617E"/>
    <w:rsid w:val="002C599A"/>
    <w:rsid w:val="002C7191"/>
    <w:rsid w:val="002C794B"/>
    <w:rsid w:val="002D3C16"/>
    <w:rsid w:val="002D5431"/>
    <w:rsid w:val="002E0E66"/>
    <w:rsid w:val="002E3F13"/>
    <w:rsid w:val="002F2C50"/>
    <w:rsid w:val="002F5FF8"/>
    <w:rsid w:val="002F7ED6"/>
    <w:rsid w:val="00300727"/>
    <w:rsid w:val="003028D3"/>
    <w:rsid w:val="00303CD0"/>
    <w:rsid w:val="0030636A"/>
    <w:rsid w:val="00306F30"/>
    <w:rsid w:val="00317F63"/>
    <w:rsid w:val="00322942"/>
    <w:rsid w:val="0032466E"/>
    <w:rsid w:val="00325E2A"/>
    <w:rsid w:val="00327AAA"/>
    <w:rsid w:val="00327C52"/>
    <w:rsid w:val="003312B9"/>
    <w:rsid w:val="003319F9"/>
    <w:rsid w:val="00341950"/>
    <w:rsid w:val="00343883"/>
    <w:rsid w:val="00345C39"/>
    <w:rsid w:val="0035090C"/>
    <w:rsid w:val="00350E15"/>
    <w:rsid w:val="00356675"/>
    <w:rsid w:val="00357C42"/>
    <w:rsid w:val="0036000E"/>
    <w:rsid w:val="00364024"/>
    <w:rsid w:val="003706CB"/>
    <w:rsid w:val="003708FA"/>
    <w:rsid w:val="0037236E"/>
    <w:rsid w:val="0037666B"/>
    <w:rsid w:val="003826C8"/>
    <w:rsid w:val="00387C83"/>
    <w:rsid w:val="0039316A"/>
    <w:rsid w:val="003943EB"/>
    <w:rsid w:val="003957A4"/>
    <w:rsid w:val="003A1900"/>
    <w:rsid w:val="003A4BB2"/>
    <w:rsid w:val="003B02F8"/>
    <w:rsid w:val="003B592E"/>
    <w:rsid w:val="003C0002"/>
    <w:rsid w:val="003C2BCB"/>
    <w:rsid w:val="003D0F9B"/>
    <w:rsid w:val="003D6F5E"/>
    <w:rsid w:val="003E037C"/>
    <w:rsid w:val="003E1988"/>
    <w:rsid w:val="003E2937"/>
    <w:rsid w:val="003F0071"/>
    <w:rsid w:val="003F0D85"/>
    <w:rsid w:val="003F17DF"/>
    <w:rsid w:val="003F26FB"/>
    <w:rsid w:val="003F73BC"/>
    <w:rsid w:val="0040272B"/>
    <w:rsid w:val="004029C1"/>
    <w:rsid w:val="00402A87"/>
    <w:rsid w:val="00421766"/>
    <w:rsid w:val="004260BC"/>
    <w:rsid w:val="0043147F"/>
    <w:rsid w:val="00432185"/>
    <w:rsid w:val="00434C30"/>
    <w:rsid w:val="00436B96"/>
    <w:rsid w:val="00437C06"/>
    <w:rsid w:val="004405CA"/>
    <w:rsid w:val="00440979"/>
    <w:rsid w:val="00444250"/>
    <w:rsid w:val="00452B62"/>
    <w:rsid w:val="004534F5"/>
    <w:rsid w:val="004536CF"/>
    <w:rsid w:val="00453FAD"/>
    <w:rsid w:val="004655A6"/>
    <w:rsid w:val="0046750E"/>
    <w:rsid w:val="0047191A"/>
    <w:rsid w:val="00471AE4"/>
    <w:rsid w:val="00471D25"/>
    <w:rsid w:val="0047282B"/>
    <w:rsid w:val="00474255"/>
    <w:rsid w:val="004768B4"/>
    <w:rsid w:val="00482710"/>
    <w:rsid w:val="00486071"/>
    <w:rsid w:val="00492841"/>
    <w:rsid w:val="004944DE"/>
    <w:rsid w:val="0049604D"/>
    <w:rsid w:val="004A1700"/>
    <w:rsid w:val="004A39F8"/>
    <w:rsid w:val="004B13B9"/>
    <w:rsid w:val="004B63E8"/>
    <w:rsid w:val="004C3C68"/>
    <w:rsid w:val="004C6B55"/>
    <w:rsid w:val="004C7637"/>
    <w:rsid w:val="004C791A"/>
    <w:rsid w:val="004D076D"/>
    <w:rsid w:val="004D2F15"/>
    <w:rsid w:val="004D457F"/>
    <w:rsid w:val="004D73C3"/>
    <w:rsid w:val="004E4979"/>
    <w:rsid w:val="004F3F00"/>
    <w:rsid w:val="004F7534"/>
    <w:rsid w:val="004F7EBD"/>
    <w:rsid w:val="005007DC"/>
    <w:rsid w:val="00503EA9"/>
    <w:rsid w:val="005062E9"/>
    <w:rsid w:val="00511E89"/>
    <w:rsid w:val="0051411D"/>
    <w:rsid w:val="0051461E"/>
    <w:rsid w:val="00521EE9"/>
    <w:rsid w:val="005341EB"/>
    <w:rsid w:val="005345D0"/>
    <w:rsid w:val="00540E18"/>
    <w:rsid w:val="00551DFE"/>
    <w:rsid w:val="00554647"/>
    <w:rsid w:val="005575FF"/>
    <w:rsid w:val="00561396"/>
    <w:rsid w:val="00575435"/>
    <w:rsid w:val="00576360"/>
    <w:rsid w:val="00583599"/>
    <w:rsid w:val="0058400A"/>
    <w:rsid w:val="00586171"/>
    <w:rsid w:val="00596285"/>
    <w:rsid w:val="005966F0"/>
    <w:rsid w:val="00596CC2"/>
    <w:rsid w:val="005976F2"/>
    <w:rsid w:val="005A1C54"/>
    <w:rsid w:val="005A4C1A"/>
    <w:rsid w:val="005A7B8B"/>
    <w:rsid w:val="005B0147"/>
    <w:rsid w:val="005B59D3"/>
    <w:rsid w:val="005B67F2"/>
    <w:rsid w:val="005B7C5E"/>
    <w:rsid w:val="005C1900"/>
    <w:rsid w:val="005C1D57"/>
    <w:rsid w:val="005C1D96"/>
    <w:rsid w:val="005C3A08"/>
    <w:rsid w:val="005C564E"/>
    <w:rsid w:val="005C7C54"/>
    <w:rsid w:val="005D03EF"/>
    <w:rsid w:val="005D05DA"/>
    <w:rsid w:val="005D2326"/>
    <w:rsid w:val="005D3EDF"/>
    <w:rsid w:val="005E10C3"/>
    <w:rsid w:val="005E1F1C"/>
    <w:rsid w:val="005E3F80"/>
    <w:rsid w:val="005E5537"/>
    <w:rsid w:val="005E7090"/>
    <w:rsid w:val="005F2433"/>
    <w:rsid w:val="00601053"/>
    <w:rsid w:val="006119ED"/>
    <w:rsid w:val="00611B34"/>
    <w:rsid w:val="00617507"/>
    <w:rsid w:val="00627876"/>
    <w:rsid w:val="00632D2B"/>
    <w:rsid w:val="0063476C"/>
    <w:rsid w:val="006368D9"/>
    <w:rsid w:val="00645AB6"/>
    <w:rsid w:val="00647954"/>
    <w:rsid w:val="00652888"/>
    <w:rsid w:val="006529D0"/>
    <w:rsid w:val="00653D55"/>
    <w:rsid w:val="00656150"/>
    <w:rsid w:val="00662DF5"/>
    <w:rsid w:val="00665377"/>
    <w:rsid w:val="00667FCF"/>
    <w:rsid w:val="006705F0"/>
    <w:rsid w:val="00673D9D"/>
    <w:rsid w:val="00683C09"/>
    <w:rsid w:val="006877A8"/>
    <w:rsid w:val="00693B15"/>
    <w:rsid w:val="006A03C7"/>
    <w:rsid w:val="006A5C3E"/>
    <w:rsid w:val="006A68FB"/>
    <w:rsid w:val="006A6A72"/>
    <w:rsid w:val="006B70E7"/>
    <w:rsid w:val="006B762A"/>
    <w:rsid w:val="006C6DA1"/>
    <w:rsid w:val="006C77D1"/>
    <w:rsid w:val="006D2E4A"/>
    <w:rsid w:val="006D480F"/>
    <w:rsid w:val="006D4B70"/>
    <w:rsid w:val="006D6B3C"/>
    <w:rsid w:val="006E08D8"/>
    <w:rsid w:val="006E2EBB"/>
    <w:rsid w:val="006E519B"/>
    <w:rsid w:val="006E54D3"/>
    <w:rsid w:val="006F08F6"/>
    <w:rsid w:val="006F15C0"/>
    <w:rsid w:val="006F68C5"/>
    <w:rsid w:val="006F6B62"/>
    <w:rsid w:val="006F764C"/>
    <w:rsid w:val="00700DEC"/>
    <w:rsid w:val="0070756B"/>
    <w:rsid w:val="007159E4"/>
    <w:rsid w:val="007167FD"/>
    <w:rsid w:val="00717ED5"/>
    <w:rsid w:val="007217DD"/>
    <w:rsid w:val="0073033F"/>
    <w:rsid w:val="007612A6"/>
    <w:rsid w:val="0076231C"/>
    <w:rsid w:val="00762FC9"/>
    <w:rsid w:val="007657F8"/>
    <w:rsid w:val="00774E85"/>
    <w:rsid w:val="00783C69"/>
    <w:rsid w:val="007914BE"/>
    <w:rsid w:val="00796521"/>
    <w:rsid w:val="007A110B"/>
    <w:rsid w:val="007A21E8"/>
    <w:rsid w:val="007A5458"/>
    <w:rsid w:val="007A65AD"/>
    <w:rsid w:val="007A7155"/>
    <w:rsid w:val="007B78D1"/>
    <w:rsid w:val="007C6094"/>
    <w:rsid w:val="007D2B2E"/>
    <w:rsid w:val="007D3D80"/>
    <w:rsid w:val="007D4F84"/>
    <w:rsid w:val="007D58E0"/>
    <w:rsid w:val="007D7188"/>
    <w:rsid w:val="007E4EA1"/>
    <w:rsid w:val="007E7543"/>
    <w:rsid w:val="007F0B4A"/>
    <w:rsid w:val="007F0E09"/>
    <w:rsid w:val="007F3B69"/>
    <w:rsid w:val="007F4CA9"/>
    <w:rsid w:val="007F5C46"/>
    <w:rsid w:val="007F62BD"/>
    <w:rsid w:val="007F774F"/>
    <w:rsid w:val="007F7856"/>
    <w:rsid w:val="00801870"/>
    <w:rsid w:val="00801BD2"/>
    <w:rsid w:val="00802970"/>
    <w:rsid w:val="008035B0"/>
    <w:rsid w:val="00804C43"/>
    <w:rsid w:val="008063D3"/>
    <w:rsid w:val="00806E33"/>
    <w:rsid w:val="008211C2"/>
    <w:rsid w:val="008211E9"/>
    <w:rsid w:val="00821B53"/>
    <w:rsid w:val="00822B72"/>
    <w:rsid w:val="00822CD0"/>
    <w:rsid w:val="00824684"/>
    <w:rsid w:val="00830524"/>
    <w:rsid w:val="008337D9"/>
    <w:rsid w:val="00840380"/>
    <w:rsid w:val="008519C8"/>
    <w:rsid w:val="00853770"/>
    <w:rsid w:val="008576C8"/>
    <w:rsid w:val="00857ED3"/>
    <w:rsid w:val="00865CF6"/>
    <w:rsid w:val="008674B4"/>
    <w:rsid w:val="00870C92"/>
    <w:rsid w:val="00871655"/>
    <w:rsid w:val="00874D64"/>
    <w:rsid w:val="00874E93"/>
    <w:rsid w:val="0087528B"/>
    <w:rsid w:val="00880E04"/>
    <w:rsid w:val="00881049"/>
    <w:rsid w:val="0088569C"/>
    <w:rsid w:val="008856B8"/>
    <w:rsid w:val="00893129"/>
    <w:rsid w:val="00893621"/>
    <w:rsid w:val="008941AF"/>
    <w:rsid w:val="008A25AA"/>
    <w:rsid w:val="008A3856"/>
    <w:rsid w:val="008A3F1D"/>
    <w:rsid w:val="008A44A3"/>
    <w:rsid w:val="008A70C5"/>
    <w:rsid w:val="008B0FBD"/>
    <w:rsid w:val="008B3FBF"/>
    <w:rsid w:val="008B6B0B"/>
    <w:rsid w:val="008C01CC"/>
    <w:rsid w:val="008C1885"/>
    <w:rsid w:val="008C1FA3"/>
    <w:rsid w:val="008C3FE1"/>
    <w:rsid w:val="008C4AC4"/>
    <w:rsid w:val="008C58AC"/>
    <w:rsid w:val="008D0C8F"/>
    <w:rsid w:val="008D1D63"/>
    <w:rsid w:val="008D1F1C"/>
    <w:rsid w:val="008D255B"/>
    <w:rsid w:val="008D6643"/>
    <w:rsid w:val="008F0A5A"/>
    <w:rsid w:val="008F195A"/>
    <w:rsid w:val="008F23BF"/>
    <w:rsid w:val="008F6217"/>
    <w:rsid w:val="00901A56"/>
    <w:rsid w:val="00903470"/>
    <w:rsid w:val="0091076A"/>
    <w:rsid w:val="009135F3"/>
    <w:rsid w:val="00913E45"/>
    <w:rsid w:val="00920614"/>
    <w:rsid w:val="00923760"/>
    <w:rsid w:val="00927C7A"/>
    <w:rsid w:val="00930B33"/>
    <w:rsid w:val="00931751"/>
    <w:rsid w:val="00934C5C"/>
    <w:rsid w:val="0093695C"/>
    <w:rsid w:val="00940052"/>
    <w:rsid w:val="00940F1F"/>
    <w:rsid w:val="0094373A"/>
    <w:rsid w:val="0095085E"/>
    <w:rsid w:val="00951A70"/>
    <w:rsid w:val="00952D3C"/>
    <w:rsid w:val="009546C4"/>
    <w:rsid w:val="00955E3C"/>
    <w:rsid w:val="00961C25"/>
    <w:rsid w:val="00962771"/>
    <w:rsid w:val="00962C1A"/>
    <w:rsid w:val="00964DC8"/>
    <w:rsid w:val="0096702C"/>
    <w:rsid w:val="00967566"/>
    <w:rsid w:val="0097233B"/>
    <w:rsid w:val="00981D87"/>
    <w:rsid w:val="009924C7"/>
    <w:rsid w:val="00993DEB"/>
    <w:rsid w:val="00995A7B"/>
    <w:rsid w:val="0099752C"/>
    <w:rsid w:val="00997948"/>
    <w:rsid w:val="009A3C70"/>
    <w:rsid w:val="009A47FA"/>
    <w:rsid w:val="009B08EE"/>
    <w:rsid w:val="009B0E99"/>
    <w:rsid w:val="009B3BA2"/>
    <w:rsid w:val="009B5D65"/>
    <w:rsid w:val="009B7455"/>
    <w:rsid w:val="009C072D"/>
    <w:rsid w:val="009C0C19"/>
    <w:rsid w:val="009C5EA8"/>
    <w:rsid w:val="009C7084"/>
    <w:rsid w:val="009D17D3"/>
    <w:rsid w:val="009D4CE6"/>
    <w:rsid w:val="009E1679"/>
    <w:rsid w:val="009E1F6A"/>
    <w:rsid w:val="009E5DA3"/>
    <w:rsid w:val="009E7726"/>
    <w:rsid w:val="009F2780"/>
    <w:rsid w:val="009F4FF3"/>
    <w:rsid w:val="00A000F8"/>
    <w:rsid w:val="00A033B0"/>
    <w:rsid w:val="00A04AE1"/>
    <w:rsid w:val="00A1644B"/>
    <w:rsid w:val="00A1799C"/>
    <w:rsid w:val="00A22A6F"/>
    <w:rsid w:val="00A22F5A"/>
    <w:rsid w:val="00A2617D"/>
    <w:rsid w:val="00A2708A"/>
    <w:rsid w:val="00A27103"/>
    <w:rsid w:val="00A272C9"/>
    <w:rsid w:val="00A37B64"/>
    <w:rsid w:val="00A4534D"/>
    <w:rsid w:val="00A474FD"/>
    <w:rsid w:val="00A513BB"/>
    <w:rsid w:val="00A518D4"/>
    <w:rsid w:val="00A53B40"/>
    <w:rsid w:val="00A53C05"/>
    <w:rsid w:val="00A54BDB"/>
    <w:rsid w:val="00A574C1"/>
    <w:rsid w:val="00A6182F"/>
    <w:rsid w:val="00A64330"/>
    <w:rsid w:val="00A67095"/>
    <w:rsid w:val="00A67344"/>
    <w:rsid w:val="00A6746F"/>
    <w:rsid w:val="00A70536"/>
    <w:rsid w:val="00A70FB5"/>
    <w:rsid w:val="00A713A0"/>
    <w:rsid w:val="00A73EB1"/>
    <w:rsid w:val="00A74EC1"/>
    <w:rsid w:val="00A76A30"/>
    <w:rsid w:val="00A77456"/>
    <w:rsid w:val="00A91FD7"/>
    <w:rsid w:val="00A92472"/>
    <w:rsid w:val="00A933F1"/>
    <w:rsid w:val="00AA0134"/>
    <w:rsid w:val="00AA03A9"/>
    <w:rsid w:val="00AA3732"/>
    <w:rsid w:val="00AA4C04"/>
    <w:rsid w:val="00AA5288"/>
    <w:rsid w:val="00AA5652"/>
    <w:rsid w:val="00AA6BAB"/>
    <w:rsid w:val="00AA76D7"/>
    <w:rsid w:val="00AC6DDF"/>
    <w:rsid w:val="00AC73A8"/>
    <w:rsid w:val="00AD0695"/>
    <w:rsid w:val="00AD206C"/>
    <w:rsid w:val="00AE0E3E"/>
    <w:rsid w:val="00AE107F"/>
    <w:rsid w:val="00AE27DC"/>
    <w:rsid w:val="00AE3956"/>
    <w:rsid w:val="00AE3B30"/>
    <w:rsid w:val="00AE52FE"/>
    <w:rsid w:val="00AE5F67"/>
    <w:rsid w:val="00AF7C52"/>
    <w:rsid w:val="00B023F7"/>
    <w:rsid w:val="00B05C20"/>
    <w:rsid w:val="00B07755"/>
    <w:rsid w:val="00B07B06"/>
    <w:rsid w:val="00B14CF0"/>
    <w:rsid w:val="00B15459"/>
    <w:rsid w:val="00B228CF"/>
    <w:rsid w:val="00B26361"/>
    <w:rsid w:val="00B31ACA"/>
    <w:rsid w:val="00B41A8B"/>
    <w:rsid w:val="00B4645E"/>
    <w:rsid w:val="00B502A8"/>
    <w:rsid w:val="00B51480"/>
    <w:rsid w:val="00B52060"/>
    <w:rsid w:val="00B52E9B"/>
    <w:rsid w:val="00B542CA"/>
    <w:rsid w:val="00B62340"/>
    <w:rsid w:val="00B6538C"/>
    <w:rsid w:val="00B67128"/>
    <w:rsid w:val="00B6743B"/>
    <w:rsid w:val="00B713D2"/>
    <w:rsid w:val="00B71BBD"/>
    <w:rsid w:val="00B818D9"/>
    <w:rsid w:val="00B83AC0"/>
    <w:rsid w:val="00B91894"/>
    <w:rsid w:val="00B91A38"/>
    <w:rsid w:val="00B965EF"/>
    <w:rsid w:val="00B97F70"/>
    <w:rsid w:val="00BA0635"/>
    <w:rsid w:val="00BA08E1"/>
    <w:rsid w:val="00BA26A8"/>
    <w:rsid w:val="00BA2C9D"/>
    <w:rsid w:val="00BA3727"/>
    <w:rsid w:val="00BA6D51"/>
    <w:rsid w:val="00BB0939"/>
    <w:rsid w:val="00BB4F20"/>
    <w:rsid w:val="00BB63BB"/>
    <w:rsid w:val="00BB6B5C"/>
    <w:rsid w:val="00BC12CE"/>
    <w:rsid w:val="00BC3C4F"/>
    <w:rsid w:val="00BC496D"/>
    <w:rsid w:val="00BD17EF"/>
    <w:rsid w:val="00BD4111"/>
    <w:rsid w:val="00BD69DB"/>
    <w:rsid w:val="00BE1CA0"/>
    <w:rsid w:val="00BE5B26"/>
    <w:rsid w:val="00BF141C"/>
    <w:rsid w:val="00BF554A"/>
    <w:rsid w:val="00BF7782"/>
    <w:rsid w:val="00C02832"/>
    <w:rsid w:val="00C063DC"/>
    <w:rsid w:val="00C068AB"/>
    <w:rsid w:val="00C06DC4"/>
    <w:rsid w:val="00C07495"/>
    <w:rsid w:val="00C11A3C"/>
    <w:rsid w:val="00C125FA"/>
    <w:rsid w:val="00C15819"/>
    <w:rsid w:val="00C164BE"/>
    <w:rsid w:val="00C17CED"/>
    <w:rsid w:val="00C203CB"/>
    <w:rsid w:val="00C2477B"/>
    <w:rsid w:val="00C248EB"/>
    <w:rsid w:val="00C256B7"/>
    <w:rsid w:val="00C3124B"/>
    <w:rsid w:val="00C3335D"/>
    <w:rsid w:val="00C36665"/>
    <w:rsid w:val="00C402B3"/>
    <w:rsid w:val="00C40F9A"/>
    <w:rsid w:val="00C44E12"/>
    <w:rsid w:val="00C47711"/>
    <w:rsid w:val="00C50F83"/>
    <w:rsid w:val="00C52F9D"/>
    <w:rsid w:val="00C5404B"/>
    <w:rsid w:val="00C557BD"/>
    <w:rsid w:val="00C55DA6"/>
    <w:rsid w:val="00C61516"/>
    <w:rsid w:val="00C651A1"/>
    <w:rsid w:val="00C66956"/>
    <w:rsid w:val="00C67F92"/>
    <w:rsid w:val="00C70810"/>
    <w:rsid w:val="00C72C88"/>
    <w:rsid w:val="00C72CCB"/>
    <w:rsid w:val="00C7709C"/>
    <w:rsid w:val="00C81B81"/>
    <w:rsid w:val="00C847C6"/>
    <w:rsid w:val="00C86286"/>
    <w:rsid w:val="00C904F3"/>
    <w:rsid w:val="00C9295B"/>
    <w:rsid w:val="00C95675"/>
    <w:rsid w:val="00CA3B6D"/>
    <w:rsid w:val="00CA65CD"/>
    <w:rsid w:val="00CA7525"/>
    <w:rsid w:val="00CB002D"/>
    <w:rsid w:val="00CB444A"/>
    <w:rsid w:val="00CC11C6"/>
    <w:rsid w:val="00CC284C"/>
    <w:rsid w:val="00CC65DB"/>
    <w:rsid w:val="00CD1ABE"/>
    <w:rsid w:val="00CD2E40"/>
    <w:rsid w:val="00CD33FE"/>
    <w:rsid w:val="00CD3B2D"/>
    <w:rsid w:val="00CD4A87"/>
    <w:rsid w:val="00CE1BB9"/>
    <w:rsid w:val="00CE22BA"/>
    <w:rsid w:val="00CE2FC9"/>
    <w:rsid w:val="00CE345A"/>
    <w:rsid w:val="00CF48D5"/>
    <w:rsid w:val="00CF4C6E"/>
    <w:rsid w:val="00D05B89"/>
    <w:rsid w:val="00D06217"/>
    <w:rsid w:val="00D06CDC"/>
    <w:rsid w:val="00D14720"/>
    <w:rsid w:val="00D1635B"/>
    <w:rsid w:val="00D3079A"/>
    <w:rsid w:val="00D31F55"/>
    <w:rsid w:val="00D42E7A"/>
    <w:rsid w:val="00D5447F"/>
    <w:rsid w:val="00D55859"/>
    <w:rsid w:val="00D56332"/>
    <w:rsid w:val="00D72912"/>
    <w:rsid w:val="00D730F8"/>
    <w:rsid w:val="00D76162"/>
    <w:rsid w:val="00D80C65"/>
    <w:rsid w:val="00D83644"/>
    <w:rsid w:val="00D84B87"/>
    <w:rsid w:val="00D85CBC"/>
    <w:rsid w:val="00D86511"/>
    <w:rsid w:val="00D900CA"/>
    <w:rsid w:val="00D915D8"/>
    <w:rsid w:val="00D9238A"/>
    <w:rsid w:val="00D97B06"/>
    <w:rsid w:val="00D97C31"/>
    <w:rsid w:val="00DA2B17"/>
    <w:rsid w:val="00DA44CF"/>
    <w:rsid w:val="00DA5194"/>
    <w:rsid w:val="00DA7CCF"/>
    <w:rsid w:val="00DB0713"/>
    <w:rsid w:val="00DB411D"/>
    <w:rsid w:val="00DC0273"/>
    <w:rsid w:val="00DC21F7"/>
    <w:rsid w:val="00DC360E"/>
    <w:rsid w:val="00DC4826"/>
    <w:rsid w:val="00DC4CF7"/>
    <w:rsid w:val="00DC68C3"/>
    <w:rsid w:val="00DD0CA5"/>
    <w:rsid w:val="00DD3872"/>
    <w:rsid w:val="00DD432E"/>
    <w:rsid w:val="00DD52BE"/>
    <w:rsid w:val="00DE23D8"/>
    <w:rsid w:val="00DE28D6"/>
    <w:rsid w:val="00DE4CAD"/>
    <w:rsid w:val="00DE6392"/>
    <w:rsid w:val="00DE67A8"/>
    <w:rsid w:val="00DE7610"/>
    <w:rsid w:val="00DE7705"/>
    <w:rsid w:val="00DF3F33"/>
    <w:rsid w:val="00DF5D69"/>
    <w:rsid w:val="00DF6411"/>
    <w:rsid w:val="00DF700A"/>
    <w:rsid w:val="00DF71F0"/>
    <w:rsid w:val="00E000F3"/>
    <w:rsid w:val="00E012C2"/>
    <w:rsid w:val="00E0136B"/>
    <w:rsid w:val="00E01DF5"/>
    <w:rsid w:val="00E0772C"/>
    <w:rsid w:val="00E15D31"/>
    <w:rsid w:val="00E23FB0"/>
    <w:rsid w:val="00E25C7C"/>
    <w:rsid w:val="00E26C72"/>
    <w:rsid w:val="00E27128"/>
    <w:rsid w:val="00E34FFF"/>
    <w:rsid w:val="00E478B1"/>
    <w:rsid w:val="00E50745"/>
    <w:rsid w:val="00E7159D"/>
    <w:rsid w:val="00E71617"/>
    <w:rsid w:val="00E72751"/>
    <w:rsid w:val="00E72C30"/>
    <w:rsid w:val="00E764C0"/>
    <w:rsid w:val="00E965C6"/>
    <w:rsid w:val="00EA76E6"/>
    <w:rsid w:val="00EB0677"/>
    <w:rsid w:val="00EB1B42"/>
    <w:rsid w:val="00EB6378"/>
    <w:rsid w:val="00EC308C"/>
    <w:rsid w:val="00ED484F"/>
    <w:rsid w:val="00ED6D64"/>
    <w:rsid w:val="00EE23CB"/>
    <w:rsid w:val="00EE52BB"/>
    <w:rsid w:val="00EE7E76"/>
    <w:rsid w:val="00EF05D4"/>
    <w:rsid w:val="00F153DD"/>
    <w:rsid w:val="00F168E0"/>
    <w:rsid w:val="00F20CD1"/>
    <w:rsid w:val="00F24363"/>
    <w:rsid w:val="00F248F2"/>
    <w:rsid w:val="00F25261"/>
    <w:rsid w:val="00F35607"/>
    <w:rsid w:val="00F429BE"/>
    <w:rsid w:val="00F50A61"/>
    <w:rsid w:val="00F51306"/>
    <w:rsid w:val="00F62B5C"/>
    <w:rsid w:val="00F636F9"/>
    <w:rsid w:val="00F67C90"/>
    <w:rsid w:val="00F827F9"/>
    <w:rsid w:val="00F86B41"/>
    <w:rsid w:val="00F92C88"/>
    <w:rsid w:val="00FA0C71"/>
    <w:rsid w:val="00FA28C8"/>
    <w:rsid w:val="00FA6D23"/>
    <w:rsid w:val="00FB29AE"/>
    <w:rsid w:val="00FB5A15"/>
    <w:rsid w:val="00FB6EAF"/>
    <w:rsid w:val="00FB7F00"/>
    <w:rsid w:val="00FC418B"/>
    <w:rsid w:val="00FC5078"/>
    <w:rsid w:val="00FC5760"/>
    <w:rsid w:val="00FC5996"/>
    <w:rsid w:val="00FD0DFA"/>
    <w:rsid w:val="00FD7B5B"/>
    <w:rsid w:val="00FF2369"/>
    <w:rsid w:val="00FF263E"/>
    <w:rsid w:val="00FF3A8F"/>
    <w:rsid w:val="00FF3D0C"/>
    <w:rsid w:val="00FF5CD0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856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locked/>
    <w:rsid w:val="00673D9D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7C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A7C70"/>
    <w:rPr>
      <w:rFonts w:ascii="Arial" w:hAnsi="Arial" w:cs="Arial"/>
      <w:sz w:val="22"/>
      <w:szCs w:val="22"/>
      <w:lang w:eastAsia="ru-RU"/>
    </w:rPr>
  </w:style>
  <w:style w:type="character" w:styleId="a3">
    <w:name w:val="Hyperlink"/>
    <w:basedOn w:val="a0"/>
    <w:uiPriority w:val="99"/>
    <w:rsid w:val="002A7C70"/>
    <w:rPr>
      <w:color w:val="0000FF"/>
      <w:u w:val="single"/>
    </w:rPr>
  </w:style>
  <w:style w:type="paragraph" w:customStyle="1" w:styleId="11">
    <w:name w:val="Без интервала1"/>
    <w:next w:val="a4"/>
    <w:uiPriority w:val="99"/>
    <w:rsid w:val="00F827F9"/>
    <w:rPr>
      <w:rFonts w:cs="Calibri"/>
      <w:lang w:eastAsia="en-US"/>
    </w:rPr>
  </w:style>
  <w:style w:type="paragraph" w:styleId="a4">
    <w:name w:val="No Spacing"/>
    <w:uiPriority w:val="99"/>
    <w:qFormat/>
    <w:rsid w:val="00F827F9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5">
    <w:name w:val="Normal (Web)"/>
    <w:aliases w:val="Обычный (Web)"/>
    <w:basedOn w:val="a"/>
    <w:link w:val="a6"/>
    <w:rsid w:val="009F4FF3"/>
    <w:pPr>
      <w:suppressAutoHyphens w:val="0"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9F4FF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9F4FF3"/>
    <w:rPr>
      <w:b/>
      <w:bCs/>
    </w:rPr>
  </w:style>
  <w:style w:type="paragraph" w:customStyle="1" w:styleId="12">
    <w:name w:val="Обычный1"/>
    <w:rsid w:val="009A47FA"/>
    <w:rPr>
      <w:rFonts w:ascii="Times New Roman" w:eastAsia="Times New Roman" w:hAnsi="Times New Roman"/>
      <w:sz w:val="24"/>
      <w:szCs w:val="20"/>
    </w:rPr>
  </w:style>
  <w:style w:type="paragraph" w:styleId="a8">
    <w:name w:val="List Paragraph"/>
    <w:basedOn w:val="a"/>
    <w:uiPriority w:val="34"/>
    <w:qFormat/>
    <w:rsid w:val="008B0FBD"/>
    <w:pPr>
      <w:ind w:left="720"/>
      <w:contextualSpacing/>
    </w:pPr>
  </w:style>
  <w:style w:type="paragraph" w:styleId="a9">
    <w:name w:val="header"/>
    <w:aliases w:val=" Знак, Знак1,Верхний колонтитул Знак Знак, Знак1 Знак1 Знак,Верхний колонтитул Знак1 Знак, Знак1 Знак Знак Знак1 Знак З Знак Знак Знак Знак Знак Знак,Знак Знак Знак Знак Знак,Знак1 Знак Знак Знак1,Знак Знак1"/>
    <w:basedOn w:val="a"/>
    <w:link w:val="aa"/>
    <w:uiPriority w:val="99"/>
    <w:unhideWhenUsed/>
    <w:rsid w:val="00AA0134"/>
    <w:pPr>
      <w:tabs>
        <w:tab w:val="center" w:pos="4677"/>
        <w:tab w:val="right" w:pos="9355"/>
      </w:tabs>
      <w:suppressAutoHyphens w:val="0"/>
    </w:pPr>
    <w:rPr>
      <w:sz w:val="24"/>
      <w:szCs w:val="24"/>
      <w:lang w:val="x-none" w:eastAsia="x-none"/>
    </w:rPr>
  </w:style>
  <w:style w:type="character" w:customStyle="1" w:styleId="aa">
    <w:name w:val="Верхний колонтитул Знак"/>
    <w:aliases w:val=" Знак Знак1, Знак1 Знак1,Верхний колонтитул Знак Знак Знак1, Знак1 Знак1 Знак Знак1,Верхний колонтитул Знак1 Знак Знак1, Знак1 Знак Знак Знак1 Знак З Знак Знак Знак Знак Знак Знак Знак1,Знак Знак Знак Знак Знак Знак1"/>
    <w:basedOn w:val="a0"/>
    <w:link w:val="a9"/>
    <w:uiPriority w:val="99"/>
    <w:rsid w:val="00AA013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b">
    <w:name w:val="footer"/>
    <w:basedOn w:val="a"/>
    <w:link w:val="ac"/>
    <w:unhideWhenUsed/>
    <w:rsid w:val="004728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7282B"/>
    <w:rPr>
      <w:rFonts w:ascii="Times New Roman" w:eastAsia="Times New Roman" w:hAnsi="Times New Roman"/>
      <w:sz w:val="20"/>
      <w:szCs w:val="20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8931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93129"/>
    <w:rPr>
      <w:rFonts w:ascii="Tahoma" w:eastAsia="Times New Roman" w:hAnsi="Tahoma" w:cs="Tahoma"/>
      <w:sz w:val="16"/>
      <w:szCs w:val="16"/>
      <w:lang w:eastAsia="zh-CN"/>
    </w:rPr>
  </w:style>
  <w:style w:type="table" w:styleId="af">
    <w:name w:val="Table Grid"/>
    <w:basedOn w:val="a1"/>
    <w:uiPriority w:val="59"/>
    <w:locked/>
    <w:rsid w:val="008C3FE1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Верхний колонтитул Знак1"/>
    <w:aliases w:val=" Знак Знак, Знак1 Знак,Верхний колонтитул Знак Знак Знак, Знак1 Знак1 Знак Знак,Верхний колонтитул Знак1 Знак Знак, Знак1 Знак Знак Знак1 Знак З Знак Знак Знак Знак Знак Знак Знак,Знак Знак Знак Знак Знак Знак,Знак Знак1 Знак"/>
    <w:uiPriority w:val="99"/>
    <w:rsid w:val="004442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444250"/>
  </w:style>
  <w:style w:type="paragraph" w:styleId="af1">
    <w:name w:val="footnote text"/>
    <w:aliases w:val="single space,footnote text,Текст сноски Знак Знак Знак,Текст сноски Знак Знак,Текст сноски-FN,Footnote Text Char Знак Знак,Footnote Text Char Знак,Footnote Text Char Знак Знак Знак Знак, Знак6 Знак,Знак6 Знак"/>
    <w:basedOn w:val="a"/>
    <w:link w:val="af2"/>
    <w:uiPriority w:val="99"/>
    <w:rsid w:val="00444250"/>
    <w:pPr>
      <w:suppressAutoHyphens w:val="0"/>
      <w:ind w:firstLine="709"/>
      <w:jc w:val="both"/>
    </w:pPr>
    <w:rPr>
      <w:sz w:val="28"/>
      <w:szCs w:val="24"/>
      <w:lang w:eastAsia="ru-RU"/>
    </w:rPr>
  </w:style>
  <w:style w:type="character" w:customStyle="1" w:styleId="af2">
    <w:name w:val="Текст сноски Знак"/>
    <w:aliases w:val="single space Знак,footnote text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0"/>
    <w:link w:val="af1"/>
    <w:uiPriority w:val="99"/>
    <w:rsid w:val="00444250"/>
    <w:rPr>
      <w:rFonts w:ascii="Times New Roman" w:eastAsia="Times New Roman" w:hAnsi="Times New Roman"/>
      <w:sz w:val="28"/>
      <w:szCs w:val="24"/>
    </w:rPr>
  </w:style>
  <w:style w:type="character" w:styleId="af3">
    <w:name w:val="footnote reference"/>
    <w:rsid w:val="00444250"/>
    <w:rPr>
      <w:vertAlign w:val="superscript"/>
    </w:rPr>
  </w:style>
  <w:style w:type="paragraph" w:customStyle="1" w:styleId="af4">
    <w:name w:val="Обычный.Нормальный абзац"/>
    <w:rsid w:val="00444250"/>
    <w:pPr>
      <w:widowControl w:val="0"/>
      <w:autoSpaceDE w:val="0"/>
      <w:autoSpaceDN w:val="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af5">
    <w:name w:val="Body Text Indent"/>
    <w:basedOn w:val="a"/>
    <w:link w:val="af6"/>
    <w:rsid w:val="00444250"/>
    <w:pPr>
      <w:suppressAutoHyphens w:val="0"/>
      <w:autoSpaceDE w:val="0"/>
      <w:autoSpaceDN w:val="0"/>
      <w:adjustRightInd w:val="0"/>
      <w:spacing w:after="120"/>
      <w:ind w:left="283"/>
    </w:pPr>
    <w:rPr>
      <w:rFonts w:ascii="Times New Roman CYR" w:hAnsi="Times New Roman CYR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444250"/>
    <w:rPr>
      <w:rFonts w:ascii="Times New Roman CYR" w:eastAsia="Times New Roman" w:hAnsi="Times New Roman CYR"/>
      <w:sz w:val="24"/>
      <w:szCs w:val="24"/>
    </w:rPr>
  </w:style>
  <w:style w:type="character" w:customStyle="1" w:styleId="11pt">
    <w:name w:val="Основной текст + 11 pt"/>
    <w:rsid w:val="0044425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7"/>
    <w:rsid w:val="00444250"/>
    <w:pPr>
      <w:widowControl w:val="0"/>
      <w:shd w:val="clear" w:color="auto" w:fill="FFFFFF"/>
      <w:suppressAutoHyphens w:val="0"/>
      <w:spacing w:line="0" w:lineRule="atLeast"/>
    </w:pPr>
    <w:rPr>
      <w:sz w:val="26"/>
      <w:szCs w:val="26"/>
      <w:lang w:eastAsia="en-US"/>
    </w:rPr>
  </w:style>
  <w:style w:type="paragraph" w:customStyle="1" w:styleId="Default">
    <w:name w:val="Default"/>
    <w:rsid w:val="0044425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7">
    <w:name w:val="Основной текст_"/>
    <w:basedOn w:val="a0"/>
    <w:link w:val="6"/>
    <w:rsid w:val="00444250"/>
    <w:rPr>
      <w:rFonts w:ascii="Times New Roman" w:eastAsia="Times New Roman" w:hAnsi="Times New Roman"/>
      <w:sz w:val="26"/>
      <w:szCs w:val="26"/>
      <w:shd w:val="clear" w:color="auto" w:fill="FFFFFF"/>
      <w:lang w:eastAsia="en-US"/>
    </w:rPr>
  </w:style>
  <w:style w:type="character" w:customStyle="1" w:styleId="10">
    <w:name w:val="Заголовок 1 Знак"/>
    <w:basedOn w:val="a0"/>
    <w:link w:val="1"/>
    <w:rsid w:val="00673D9D"/>
    <w:rPr>
      <w:rFonts w:ascii="Arial" w:eastAsia="Times New Roman" w:hAnsi="Arial"/>
      <w:b/>
      <w:bCs/>
      <w:color w:val="000080"/>
      <w:sz w:val="20"/>
      <w:szCs w:val="20"/>
    </w:rPr>
  </w:style>
  <w:style w:type="paragraph" w:customStyle="1" w:styleId="14">
    <w:name w:val="Название1"/>
    <w:basedOn w:val="a"/>
    <w:rsid w:val="00673D9D"/>
    <w:pPr>
      <w:widowControl w:val="0"/>
      <w:suppressAutoHyphens w:val="0"/>
      <w:jc w:val="center"/>
    </w:pPr>
    <w:rPr>
      <w:b/>
      <w:sz w:val="28"/>
      <w:lang w:eastAsia="ru-RU"/>
    </w:rPr>
  </w:style>
  <w:style w:type="character" w:styleId="af8">
    <w:name w:val="FollowedHyperlink"/>
    <w:basedOn w:val="a0"/>
    <w:uiPriority w:val="99"/>
    <w:semiHidden/>
    <w:unhideWhenUsed/>
    <w:rsid w:val="00A77456"/>
    <w:rPr>
      <w:color w:val="800080" w:themeColor="followedHyperlink"/>
      <w:u w:val="single"/>
    </w:rPr>
  </w:style>
  <w:style w:type="character" w:customStyle="1" w:styleId="FontStyle12">
    <w:name w:val="Font Style12"/>
    <w:basedOn w:val="a0"/>
    <w:uiPriority w:val="99"/>
    <w:rsid w:val="009B0E99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9B0E99"/>
    <w:rPr>
      <w:rFonts w:ascii="Times New Roman" w:hAnsi="Times New Roman" w:cs="Times New Roman"/>
      <w:b/>
      <w:bCs/>
      <w:sz w:val="22"/>
      <w:szCs w:val="22"/>
    </w:rPr>
  </w:style>
  <w:style w:type="paragraph" w:customStyle="1" w:styleId="s1">
    <w:name w:val="s_1"/>
    <w:basedOn w:val="a"/>
    <w:rsid w:val="00AC6DD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856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locked/>
    <w:rsid w:val="00673D9D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7C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A7C70"/>
    <w:rPr>
      <w:rFonts w:ascii="Arial" w:hAnsi="Arial" w:cs="Arial"/>
      <w:sz w:val="22"/>
      <w:szCs w:val="22"/>
      <w:lang w:eastAsia="ru-RU"/>
    </w:rPr>
  </w:style>
  <w:style w:type="character" w:styleId="a3">
    <w:name w:val="Hyperlink"/>
    <w:basedOn w:val="a0"/>
    <w:uiPriority w:val="99"/>
    <w:rsid w:val="002A7C70"/>
    <w:rPr>
      <w:color w:val="0000FF"/>
      <w:u w:val="single"/>
    </w:rPr>
  </w:style>
  <w:style w:type="paragraph" w:customStyle="1" w:styleId="11">
    <w:name w:val="Без интервала1"/>
    <w:next w:val="a4"/>
    <w:uiPriority w:val="99"/>
    <w:rsid w:val="00F827F9"/>
    <w:rPr>
      <w:rFonts w:cs="Calibri"/>
      <w:lang w:eastAsia="en-US"/>
    </w:rPr>
  </w:style>
  <w:style w:type="paragraph" w:styleId="a4">
    <w:name w:val="No Spacing"/>
    <w:uiPriority w:val="99"/>
    <w:qFormat/>
    <w:rsid w:val="00F827F9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5">
    <w:name w:val="Normal (Web)"/>
    <w:aliases w:val="Обычный (Web)"/>
    <w:basedOn w:val="a"/>
    <w:link w:val="a6"/>
    <w:rsid w:val="009F4FF3"/>
    <w:pPr>
      <w:suppressAutoHyphens w:val="0"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9F4FF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9F4FF3"/>
    <w:rPr>
      <w:b/>
      <w:bCs/>
    </w:rPr>
  </w:style>
  <w:style w:type="paragraph" w:customStyle="1" w:styleId="12">
    <w:name w:val="Обычный1"/>
    <w:rsid w:val="009A47FA"/>
    <w:rPr>
      <w:rFonts w:ascii="Times New Roman" w:eastAsia="Times New Roman" w:hAnsi="Times New Roman"/>
      <w:sz w:val="24"/>
      <w:szCs w:val="20"/>
    </w:rPr>
  </w:style>
  <w:style w:type="paragraph" w:styleId="a8">
    <w:name w:val="List Paragraph"/>
    <w:basedOn w:val="a"/>
    <w:uiPriority w:val="34"/>
    <w:qFormat/>
    <w:rsid w:val="008B0FBD"/>
    <w:pPr>
      <w:ind w:left="720"/>
      <w:contextualSpacing/>
    </w:pPr>
  </w:style>
  <w:style w:type="paragraph" w:styleId="a9">
    <w:name w:val="header"/>
    <w:aliases w:val=" Знак, Знак1,Верхний колонтитул Знак Знак, Знак1 Знак1 Знак,Верхний колонтитул Знак1 Знак, Знак1 Знак Знак Знак1 Знак З Знак Знак Знак Знак Знак Знак,Знак Знак Знак Знак Знак,Знак1 Знак Знак Знак1,Знак Знак1"/>
    <w:basedOn w:val="a"/>
    <w:link w:val="aa"/>
    <w:uiPriority w:val="99"/>
    <w:unhideWhenUsed/>
    <w:rsid w:val="00AA0134"/>
    <w:pPr>
      <w:tabs>
        <w:tab w:val="center" w:pos="4677"/>
        <w:tab w:val="right" w:pos="9355"/>
      </w:tabs>
      <w:suppressAutoHyphens w:val="0"/>
    </w:pPr>
    <w:rPr>
      <w:sz w:val="24"/>
      <w:szCs w:val="24"/>
      <w:lang w:val="x-none" w:eastAsia="x-none"/>
    </w:rPr>
  </w:style>
  <w:style w:type="character" w:customStyle="1" w:styleId="aa">
    <w:name w:val="Верхний колонтитул Знак"/>
    <w:aliases w:val=" Знак Знак1, Знак1 Знак1,Верхний колонтитул Знак Знак Знак1, Знак1 Знак1 Знак Знак1,Верхний колонтитул Знак1 Знак Знак1, Знак1 Знак Знак Знак1 Знак З Знак Знак Знак Знак Знак Знак Знак1,Знак Знак Знак Знак Знак Знак1"/>
    <w:basedOn w:val="a0"/>
    <w:link w:val="a9"/>
    <w:uiPriority w:val="99"/>
    <w:rsid w:val="00AA0134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b">
    <w:name w:val="footer"/>
    <w:basedOn w:val="a"/>
    <w:link w:val="ac"/>
    <w:unhideWhenUsed/>
    <w:rsid w:val="004728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7282B"/>
    <w:rPr>
      <w:rFonts w:ascii="Times New Roman" w:eastAsia="Times New Roman" w:hAnsi="Times New Roman"/>
      <w:sz w:val="20"/>
      <w:szCs w:val="20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8931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93129"/>
    <w:rPr>
      <w:rFonts w:ascii="Tahoma" w:eastAsia="Times New Roman" w:hAnsi="Tahoma" w:cs="Tahoma"/>
      <w:sz w:val="16"/>
      <w:szCs w:val="16"/>
      <w:lang w:eastAsia="zh-CN"/>
    </w:rPr>
  </w:style>
  <w:style w:type="table" w:styleId="af">
    <w:name w:val="Table Grid"/>
    <w:basedOn w:val="a1"/>
    <w:uiPriority w:val="59"/>
    <w:locked/>
    <w:rsid w:val="008C3FE1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Верхний колонтитул Знак1"/>
    <w:aliases w:val=" Знак Знак, Знак1 Знак,Верхний колонтитул Знак Знак Знак, Знак1 Знак1 Знак Знак,Верхний колонтитул Знак1 Знак Знак, Знак1 Знак Знак Знак1 Знак З Знак Знак Знак Знак Знак Знак Знак,Знак Знак Знак Знак Знак Знак,Знак Знак1 Знак"/>
    <w:uiPriority w:val="99"/>
    <w:rsid w:val="004442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444250"/>
  </w:style>
  <w:style w:type="paragraph" w:styleId="af1">
    <w:name w:val="footnote text"/>
    <w:aliases w:val="single space,footnote text,Текст сноски Знак Знак Знак,Текст сноски Знак Знак,Текст сноски-FN,Footnote Text Char Знак Знак,Footnote Text Char Знак,Footnote Text Char Знак Знак Знак Знак, Знак6 Знак,Знак6 Знак"/>
    <w:basedOn w:val="a"/>
    <w:link w:val="af2"/>
    <w:uiPriority w:val="99"/>
    <w:rsid w:val="00444250"/>
    <w:pPr>
      <w:suppressAutoHyphens w:val="0"/>
      <w:ind w:firstLine="709"/>
      <w:jc w:val="both"/>
    </w:pPr>
    <w:rPr>
      <w:sz w:val="28"/>
      <w:szCs w:val="24"/>
      <w:lang w:eastAsia="ru-RU"/>
    </w:rPr>
  </w:style>
  <w:style w:type="character" w:customStyle="1" w:styleId="af2">
    <w:name w:val="Текст сноски Знак"/>
    <w:aliases w:val="single space Знак,footnote text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0"/>
    <w:link w:val="af1"/>
    <w:uiPriority w:val="99"/>
    <w:rsid w:val="00444250"/>
    <w:rPr>
      <w:rFonts w:ascii="Times New Roman" w:eastAsia="Times New Roman" w:hAnsi="Times New Roman"/>
      <w:sz w:val="28"/>
      <w:szCs w:val="24"/>
    </w:rPr>
  </w:style>
  <w:style w:type="character" w:styleId="af3">
    <w:name w:val="footnote reference"/>
    <w:rsid w:val="00444250"/>
    <w:rPr>
      <w:vertAlign w:val="superscript"/>
    </w:rPr>
  </w:style>
  <w:style w:type="paragraph" w:customStyle="1" w:styleId="af4">
    <w:name w:val="Обычный.Нормальный абзац"/>
    <w:rsid w:val="00444250"/>
    <w:pPr>
      <w:widowControl w:val="0"/>
      <w:autoSpaceDE w:val="0"/>
      <w:autoSpaceDN w:val="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af5">
    <w:name w:val="Body Text Indent"/>
    <w:basedOn w:val="a"/>
    <w:link w:val="af6"/>
    <w:rsid w:val="00444250"/>
    <w:pPr>
      <w:suppressAutoHyphens w:val="0"/>
      <w:autoSpaceDE w:val="0"/>
      <w:autoSpaceDN w:val="0"/>
      <w:adjustRightInd w:val="0"/>
      <w:spacing w:after="120"/>
      <w:ind w:left="283"/>
    </w:pPr>
    <w:rPr>
      <w:rFonts w:ascii="Times New Roman CYR" w:hAnsi="Times New Roman CYR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444250"/>
    <w:rPr>
      <w:rFonts w:ascii="Times New Roman CYR" w:eastAsia="Times New Roman" w:hAnsi="Times New Roman CYR"/>
      <w:sz w:val="24"/>
      <w:szCs w:val="24"/>
    </w:rPr>
  </w:style>
  <w:style w:type="character" w:customStyle="1" w:styleId="11pt">
    <w:name w:val="Основной текст + 11 pt"/>
    <w:rsid w:val="0044425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f7"/>
    <w:rsid w:val="00444250"/>
    <w:pPr>
      <w:widowControl w:val="0"/>
      <w:shd w:val="clear" w:color="auto" w:fill="FFFFFF"/>
      <w:suppressAutoHyphens w:val="0"/>
      <w:spacing w:line="0" w:lineRule="atLeast"/>
    </w:pPr>
    <w:rPr>
      <w:sz w:val="26"/>
      <w:szCs w:val="26"/>
      <w:lang w:eastAsia="en-US"/>
    </w:rPr>
  </w:style>
  <w:style w:type="paragraph" w:customStyle="1" w:styleId="Default">
    <w:name w:val="Default"/>
    <w:rsid w:val="0044425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7">
    <w:name w:val="Основной текст_"/>
    <w:basedOn w:val="a0"/>
    <w:link w:val="6"/>
    <w:rsid w:val="00444250"/>
    <w:rPr>
      <w:rFonts w:ascii="Times New Roman" w:eastAsia="Times New Roman" w:hAnsi="Times New Roman"/>
      <w:sz w:val="26"/>
      <w:szCs w:val="26"/>
      <w:shd w:val="clear" w:color="auto" w:fill="FFFFFF"/>
      <w:lang w:eastAsia="en-US"/>
    </w:rPr>
  </w:style>
  <w:style w:type="character" w:customStyle="1" w:styleId="10">
    <w:name w:val="Заголовок 1 Знак"/>
    <w:basedOn w:val="a0"/>
    <w:link w:val="1"/>
    <w:rsid w:val="00673D9D"/>
    <w:rPr>
      <w:rFonts w:ascii="Arial" w:eastAsia="Times New Roman" w:hAnsi="Arial"/>
      <w:b/>
      <w:bCs/>
      <w:color w:val="000080"/>
      <w:sz w:val="20"/>
      <w:szCs w:val="20"/>
    </w:rPr>
  </w:style>
  <w:style w:type="paragraph" w:customStyle="1" w:styleId="14">
    <w:name w:val="Название1"/>
    <w:basedOn w:val="a"/>
    <w:rsid w:val="00673D9D"/>
    <w:pPr>
      <w:widowControl w:val="0"/>
      <w:suppressAutoHyphens w:val="0"/>
      <w:jc w:val="center"/>
    </w:pPr>
    <w:rPr>
      <w:b/>
      <w:sz w:val="28"/>
      <w:lang w:eastAsia="ru-RU"/>
    </w:rPr>
  </w:style>
  <w:style w:type="character" w:styleId="af8">
    <w:name w:val="FollowedHyperlink"/>
    <w:basedOn w:val="a0"/>
    <w:uiPriority w:val="99"/>
    <w:semiHidden/>
    <w:unhideWhenUsed/>
    <w:rsid w:val="00A77456"/>
    <w:rPr>
      <w:color w:val="800080" w:themeColor="followedHyperlink"/>
      <w:u w:val="single"/>
    </w:rPr>
  </w:style>
  <w:style w:type="character" w:customStyle="1" w:styleId="FontStyle12">
    <w:name w:val="Font Style12"/>
    <w:basedOn w:val="a0"/>
    <w:uiPriority w:val="99"/>
    <w:rsid w:val="009B0E99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9B0E99"/>
    <w:rPr>
      <w:rFonts w:ascii="Times New Roman" w:hAnsi="Times New Roman" w:cs="Times New Roman"/>
      <w:b/>
      <w:bCs/>
      <w:sz w:val="22"/>
      <w:szCs w:val="22"/>
    </w:rPr>
  </w:style>
  <w:style w:type="paragraph" w:customStyle="1" w:styleId="s1">
    <w:name w:val="s_1"/>
    <w:basedOn w:val="a"/>
    <w:rsid w:val="00AC6DD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ts-tender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rts-tender.ru/platform-rules/platform-property-sale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torgi.gov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30884-0B0A-4778-AAF0-EF1D569A1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17</Pages>
  <Words>6418</Words>
  <Characters>36588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FedorovAA</cp:lastModifiedBy>
  <cp:revision>12</cp:revision>
  <cp:lastPrinted>2022-09-01T02:47:00Z</cp:lastPrinted>
  <dcterms:created xsi:type="dcterms:W3CDTF">2022-08-22T08:06:00Z</dcterms:created>
  <dcterms:modified xsi:type="dcterms:W3CDTF">2022-09-03T04:26:00Z</dcterms:modified>
</cp:coreProperties>
</file>