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8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УФСВНГ по Амурской области,675005,Амурская область,г. Благовещенск, ул. Октябрьская, д. 137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Получатель платежа – УФК по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Амурской области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(УФСВНГ РФ по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 xml:space="preserve">Амурской области,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л/с 03231D26530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</w:t>
            </w:r>
            <w:r>
              <w:rPr>
                <w:rStyle w:val="FontStyle16"/>
                <w:rFonts w:eastAsia="Times New Roman"/>
                <w:bCs/>
                <w:sz w:val="24"/>
                <w:szCs w:val="24"/>
                <w:lang w:eastAsia="ru-RU"/>
              </w:rPr>
              <w:t xml:space="preserve">ИНН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 xml:space="preserve">2801224302 </w:t>
            </w:r>
            <w:r>
              <w:rPr>
                <w:rStyle w:val="FontStyle16"/>
                <w:rFonts w:eastAsia="Times New Roman" w:cs="" w:cstheme="minorBidi"/>
                <w:bCs/>
                <w:sz w:val="24"/>
                <w:szCs w:val="24"/>
                <w:lang w:eastAsia="ru-RU"/>
              </w:rPr>
              <w:t xml:space="preserve">КПП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280101001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Наименование банка: </w:t>
            </w:r>
            <w:r>
              <w:rPr>
                <w:rStyle w:val="FontStyle16"/>
                <w:rFonts w:eastAsia="Times New Roman" w:cs="" w:cstheme="minorBidi"/>
                <w:bCs/>
                <w:sz w:val="24"/>
                <w:szCs w:val="24"/>
                <w:lang w:eastAsia="ru-RU"/>
              </w:rPr>
              <w:t xml:space="preserve">Отделение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 xml:space="preserve">Благовещенск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Банка России</w:t>
            </w:r>
            <w:r>
              <w:rPr>
                <w:rStyle w:val="FontStyle16"/>
                <w:rFonts w:eastAsia="Times New Roman" w:cs="" w:cstheme="minorBidi"/>
                <w:bCs/>
                <w:sz w:val="24"/>
                <w:szCs w:val="24"/>
                <w:lang w:eastAsia="ru-RU"/>
              </w:rPr>
              <w:t xml:space="preserve">//УФК по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Амурской области</w:t>
            </w:r>
            <w:r>
              <w:rPr>
                <w:rStyle w:val="FontStyle16"/>
                <w:rFonts w:eastAsia="Times New Roman" w:cs="" w:cstheme="minorBidi"/>
                <w:bCs/>
                <w:sz w:val="24"/>
                <w:szCs w:val="24"/>
                <w:lang w:eastAsia="ru-RU"/>
              </w:rPr>
              <w:t xml:space="preserve"> г. </w:t>
            </w:r>
            <w:r>
              <w:rPr>
                <w:rStyle w:val="FontStyle16"/>
                <w:rFonts w:eastAsia="Times New Roman" w:cs="" w:ascii="Times New Roman" w:hAnsi="Times New Roman" w:cstheme="minorBidi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Благовещенск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БИК 011012100 к/с 40102810245370000015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«29» сентября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«25»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«28»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22000054790000000018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22000054790000000034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16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29"/>
        <w:gridCol w:w="827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жаккардового переплетения с полем серо-голубого цвета, для сотрудников подразделения специального назначения МВД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подразделения специального назначения МВД жаккардового переплетения с полем стального цветашт.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86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для сотрудников подразделения специального назначения МВД жаккардового переплетения с полем темно-синего цвета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Нарукавный знак жаккардового переплетения с полем темно-синего цвета, для сотрудников подразделения специального назначения МВД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145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6">
    <w:name w:val="Font Style16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Application>LibreOffice/6.4.7.2$Linux_X86_64 LibreOffice_project/72d9d5113b23a0ed474720f9d366fcde9a2744dd</Application>
  <Pages>8</Pages>
  <Words>1917</Words>
  <Characters>15345</Characters>
  <CharactersWithSpaces>17648</CharactersWithSpaces>
  <Paragraphs>177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2022-09-26T12:42:23Z</cp:lastPrinted>
  <dcterms:modified xsi:type="dcterms:W3CDTF">2022-09-26T12:42:31Z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